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Calibri" w:cs="Calibri" w:eastAsia="Calibri" w:hAnsi="Calibri"/>
          <w:b w:val="1"/>
          <w:i w:val="0"/>
          <w:smallCaps w:val="1"/>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1"/>
          <w:strike w:val="0"/>
          <w:color w:val="000000"/>
          <w:sz w:val="16"/>
          <w:szCs w:val="16"/>
          <w:u w:val="none"/>
          <w:shd w:fill="auto" w:val="clear"/>
          <w:vertAlign w:val="baseline"/>
          <w:rtl w:val="0"/>
        </w:rPr>
        <w:t xml:space="preserve">KISKÖRE VÁROSI ÖNKORMÁNYZAT KÉPVISELŐ-TESTÜLETÉNEK </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Calibri" w:cs="Calibri" w:eastAsia="Calibri" w:hAnsi="Calibri"/>
          <w:b w:val="1"/>
          <w:i w:val="0"/>
          <w:smallCaps w:val="1"/>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1"/>
          <w:strike w:val="0"/>
          <w:color w:val="000000"/>
          <w:sz w:val="16"/>
          <w:szCs w:val="16"/>
          <w:u w:val="none"/>
          <w:shd w:fill="auto" w:val="clear"/>
          <w:vertAlign w:val="baseline"/>
          <w:rtl w:val="0"/>
        </w:rPr>
        <w:t xml:space="preserve">…/….. (... ...) SZÁMÚ ÖNKORMÁNYZATI RENDELETE</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Calibri" w:cs="Calibri" w:eastAsia="Calibri" w:hAnsi="Calibri"/>
          <w:b w:val="1"/>
          <w:i w:val="0"/>
          <w:smallCaps w:val="1"/>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1"/>
          <w:strike w:val="0"/>
          <w:color w:val="000000"/>
          <w:sz w:val="22"/>
          <w:szCs w:val="22"/>
          <w:u w:val="none"/>
          <w:shd w:fill="auto" w:val="clear"/>
          <w:vertAlign w:val="baseline"/>
          <w:rtl w:val="0"/>
        </w:rPr>
        <w:t xml:space="preserve">KISKÖRE</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Calibri" w:cs="Calibri" w:eastAsia="Calibri" w:hAnsi="Calibri"/>
          <w:b w:val="1"/>
          <w:i w:val="0"/>
          <w:smallCaps w:val="1"/>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1"/>
          <w:strike w:val="0"/>
          <w:color w:val="000000"/>
          <w:sz w:val="22"/>
          <w:szCs w:val="22"/>
          <w:u w:val="none"/>
          <w:shd w:fill="auto" w:val="clear"/>
          <w:vertAlign w:val="baseline"/>
          <w:rtl w:val="0"/>
        </w:rPr>
        <w:t xml:space="preserve">HELYI ÉPÍTÉSI SZABÁLYZATÁRÓL</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Kisköre Városi Önkormányzatának Képviselő-testülete az épített környezet alakításáról és védelméről szóló 1997. évi LXXVIII. törvény 6/A. § (3) bekezdés, valamint a 62. § (6) bekezdés 6. pontjában kapott felhatalmazás alapján, az Alaptörvény 32. cikk (1) bekezdés a) pontjában és Magyarország helyi önkormányzatairól szóló 2011. évi CLXXXIX. törvény 13. § (1) bekezdés 1. pontjában meghatározott feladatkörében eljárva, a településfejlesztési koncepcióról, az integrált településfejlesztési stratégiáról és a településrendezési eszközökről, valamint egyes településrendezési sajátos jogintézményekről szóló 314/2012. (XI. 8.) Kormányrendelet 9. mellékletében meghatározott véleményezésben részt vevő szervek, valamint az érintett területi és települési önkormányzatok és partnerek véleményének kikérésével a következőket rendeli el:</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pStyle w:val="Heading1"/>
        <w:numPr>
          <w:ilvl w:val="0"/>
          <w:numId w:val="12"/>
        </w:numPr>
        <w:spacing w:after="240" w:lineRule="auto"/>
        <w:ind w:left="360" w:hanging="360"/>
        <w:rPr/>
      </w:pPr>
      <w:r w:rsidDel="00000000" w:rsidR="00000000" w:rsidRPr="00000000">
        <w:rPr>
          <w:rtl w:val="0"/>
        </w:rPr>
        <w:t xml:space="preserve">Fejezet – Általános előírások</w:t>
      </w:r>
    </w:p>
    <w:p w:rsidR="00000000" w:rsidDel="00000000" w:rsidP="00000000" w:rsidRDefault="00000000" w:rsidRPr="00000000" w14:paraId="00000008">
      <w:pPr>
        <w:pStyle w:val="Heading2"/>
        <w:numPr>
          <w:ilvl w:val="0"/>
          <w:numId w:val="13"/>
        </w:numPr>
        <w:spacing w:after="240" w:lineRule="auto"/>
        <w:ind w:left="720" w:hanging="360"/>
        <w:rPr/>
      </w:pPr>
      <w:r w:rsidDel="00000000" w:rsidR="00000000" w:rsidRPr="00000000">
        <w:rPr>
          <w:rtl w:val="0"/>
        </w:rPr>
        <w:t xml:space="preserve">A Helyi Építési Szabályzat alkalmazása és hatálya</w:t>
      </w:r>
    </w:p>
    <w:p w:rsidR="00000000" w:rsidDel="00000000" w:rsidP="00000000" w:rsidRDefault="00000000" w:rsidRPr="00000000" w14:paraId="00000009">
      <w:pPr>
        <w:pStyle w:val="Heading3"/>
        <w:numPr>
          <w:ilvl w:val="0"/>
          <w:numId w:val="4"/>
        </w:numPr>
        <w:ind w:left="720" w:hanging="360"/>
        <w:rPr/>
      </w:pPr>
      <w:r w:rsidDel="00000000" w:rsidR="00000000" w:rsidRPr="00000000">
        <w:rPr>
          <w:rtl w:val="0"/>
        </w:rPr>
        <w:t xml:space="preserve">.</w:t>
      </w:r>
    </w:p>
    <w:p w:rsidR="00000000" w:rsidDel="00000000" w:rsidP="00000000" w:rsidRDefault="00000000" w:rsidRPr="00000000" w14:paraId="0000000A">
      <w:pPr>
        <w:keepNext w:val="0"/>
        <w:keepLines w:val="0"/>
        <w:pageBreakBefore w:val="0"/>
        <w:widowControl w:val="1"/>
        <w:numPr>
          <w:ilvl w:val="3"/>
          <w:numId w:val="14"/>
        </w:numPr>
        <w:pBdr>
          <w:top w:space="0" w:sz="0" w:val="nil"/>
          <w:left w:space="0" w:sz="0" w:val="nil"/>
          <w:bottom w:space="0" w:sz="0" w:val="nil"/>
          <w:right w:space="0" w:sz="0" w:val="nil"/>
          <w:between w:space="0" w:sz="0" w:val="nil"/>
        </w:pBdr>
        <w:shd w:fill="auto" w:val="clear"/>
        <w:spacing w:after="240" w:before="0" w:line="259" w:lineRule="auto"/>
        <w:ind w:left="284" w:right="0" w:hanging="284"/>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Jelen rendelet hatálya Kisköre Város teljes közigazgatási területére kiterjed.</w:t>
      </w:r>
    </w:p>
    <w:p w:rsidR="00000000" w:rsidDel="00000000" w:rsidP="00000000" w:rsidRDefault="00000000" w:rsidRPr="00000000" w14:paraId="0000000B">
      <w:pPr>
        <w:keepNext w:val="0"/>
        <w:keepLines w:val="0"/>
        <w:pageBreakBefore w:val="0"/>
        <w:widowControl w:val="1"/>
        <w:numPr>
          <w:ilvl w:val="3"/>
          <w:numId w:val="14"/>
        </w:numPr>
        <w:pBdr>
          <w:top w:space="0" w:sz="0" w:val="nil"/>
          <w:left w:space="0" w:sz="0" w:val="nil"/>
          <w:bottom w:space="0" w:sz="0" w:val="nil"/>
          <w:right w:space="0" w:sz="0" w:val="nil"/>
          <w:between w:space="0" w:sz="0" w:val="nil"/>
        </w:pBdr>
        <w:shd w:fill="auto" w:val="clear"/>
        <w:spacing w:after="160" w:before="0" w:line="259" w:lineRule="auto"/>
        <w:ind w:left="284" w:right="0" w:hanging="284"/>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Az (1) bekezdés szerinti területen területet használni, építmény elhelyezésére felhasználni, telket alakítani, építés alapjául szolgáló tervet elkészíteni, építményt építeni, átalakítani, bővíteni, felújítani, helyreállítani, korszerűsíteni, elmozdítani vagy lebontani, továbbá az építmény rendeltetését megváltoztatni az Országos Településrendezési és Építési Követelményekről szóló 253/1997. (XII. 20.)  Korm. rendelet (továbbiakban: OTÉK), valamint a Kisköre Város településképének védelméről szóló 17/2017. (XII. 29.) önk. rendelet rendelkezései és az e rendeletben foglalt kiegészítésekkel továbbá eltérésekkel együtt szabad.</w:t>
      </w:r>
    </w:p>
    <w:p w:rsidR="00000000" w:rsidDel="00000000" w:rsidP="00000000" w:rsidRDefault="00000000" w:rsidRPr="00000000" w14:paraId="0000000C">
      <w:pPr>
        <w:keepNext w:val="0"/>
        <w:keepLines w:val="0"/>
        <w:pageBreakBefore w:val="0"/>
        <w:widowControl w:val="1"/>
        <w:numPr>
          <w:ilvl w:val="3"/>
          <w:numId w:val="14"/>
        </w:numPr>
        <w:pBdr>
          <w:top w:space="0" w:sz="0" w:val="nil"/>
          <w:left w:space="0" w:sz="0" w:val="nil"/>
          <w:bottom w:space="0" w:sz="0" w:val="nil"/>
          <w:right w:space="0" w:sz="0" w:val="nil"/>
          <w:between w:space="0" w:sz="0" w:val="nil"/>
        </w:pBdr>
        <w:shd w:fill="auto" w:val="clear"/>
        <w:spacing w:after="160" w:before="0" w:line="259" w:lineRule="auto"/>
        <w:ind w:left="284" w:right="0" w:hanging="284"/>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 rendelet alkalmazásában </w:t>
      </w:r>
    </w:p>
    <w:p w:rsidR="00000000" w:rsidDel="00000000" w:rsidP="00000000" w:rsidRDefault="00000000" w:rsidRPr="00000000" w14:paraId="0000000D">
      <w:pPr>
        <w:keepNext w:val="0"/>
        <w:keepLines w:val="0"/>
        <w:pageBreakBefore w:val="0"/>
        <w:widowControl w:val="1"/>
        <w:numPr>
          <w:ilvl w:val="2"/>
          <w:numId w:val="29"/>
        </w:numPr>
        <w:pBdr>
          <w:top w:space="0" w:sz="0" w:val="nil"/>
          <w:left w:space="0" w:sz="0" w:val="nil"/>
          <w:bottom w:space="0" w:sz="0" w:val="nil"/>
          <w:right w:space="0" w:sz="0" w:val="nil"/>
          <w:between w:space="0" w:sz="0" w:val="nil"/>
        </w:pBdr>
        <w:shd w:fill="auto" w:val="clear"/>
        <w:spacing w:after="0" w:before="60" w:line="240" w:lineRule="auto"/>
        <w:ind w:left="851"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háromszintes növényállomány: olyan fásított terület, ill. területsáv, ahol legalább egy nagy vagy közepes lombtömegű fa és legalább 40 db lombhullató vagy örökzöld cserje telepített 150 m</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2</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-ként és a többi felület a talajszinten gyeppel vagy talajtakaró növényzettel fedett;</w:t>
      </w:r>
    </w:p>
    <w:p w:rsidR="00000000" w:rsidDel="00000000" w:rsidP="00000000" w:rsidRDefault="00000000" w:rsidRPr="00000000" w14:paraId="0000000E">
      <w:pPr>
        <w:pStyle w:val="Heading2"/>
        <w:numPr>
          <w:ilvl w:val="0"/>
          <w:numId w:val="13"/>
        </w:numPr>
        <w:ind w:left="720" w:hanging="360"/>
        <w:rPr/>
      </w:pPr>
      <w:r w:rsidDel="00000000" w:rsidR="00000000" w:rsidRPr="00000000">
        <w:rPr>
          <w:rtl w:val="0"/>
        </w:rPr>
        <w:t xml:space="preserve">A Helyi Építési Szabályzat mellékletei</w:t>
      </w:r>
    </w:p>
    <w:p w:rsidR="00000000" w:rsidDel="00000000" w:rsidP="00000000" w:rsidRDefault="00000000" w:rsidRPr="00000000" w14:paraId="0000000F">
      <w:pPr>
        <w:pStyle w:val="Heading3"/>
        <w:numPr>
          <w:ilvl w:val="0"/>
          <w:numId w:val="4"/>
        </w:numPr>
        <w:ind w:left="720" w:hanging="360"/>
        <w:rPr/>
      </w:pPr>
      <w:r w:rsidDel="00000000" w:rsidR="00000000" w:rsidRPr="00000000">
        <w:rPr>
          <w:rtl w:val="0"/>
        </w:rPr>
        <w:t xml:space="preserve">.</w:t>
      </w:r>
    </w:p>
    <w:p w:rsidR="00000000" w:rsidDel="00000000" w:rsidP="00000000" w:rsidRDefault="00000000" w:rsidRPr="00000000" w14:paraId="00000010">
      <w:pPr>
        <w:rPr/>
      </w:pPr>
      <w:r w:rsidDel="00000000" w:rsidR="00000000" w:rsidRPr="00000000">
        <w:rPr>
          <w:rtl w:val="0"/>
        </w:rPr>
        <w:t xml:space="preserve">E rendelet mellékletei a következők:</w:t>
      </w:r>
    </w:p>
    <w:p w:rsidR="00000000" w:rsidDel="00000000" w:rsidP="00000000" w:rsidRDefault="00000000" w:rsidRPr="00000000" w14:paraId="00000011">
      <w:pPr>
        <w:rPr/>
      </w:pPr>
      <w:r w:rsidDel="00000000" w:rsidR="00000000" w:rsidRPr="00000000">
        <w:rPr>
          <w:rtl w:val="0"/>
        </w:rPr>
        <w:t xml:space="preserve">1. melléklet: Belterület és csatlakozó, beépítésre szánt területek szabályozási terve – Sz-1;</w:t>
      </w:r>
    </w:p>
    <w:p w:rsidR="00000000" w:rsidDel="00000000" w:rsidP="00000000" w:rsidRDefault="00000000" w:rsidRPr="00000000" w14:paraId="00000012">
      <w:pPr>
        <w:rPr/>
      </w:pPr>
      <w:r w:rsidDel="00000000" w:rsidR="00000000" w:rsidRPr="00000000">
        <w:rPr>
          <w:rtl w:val="0"/>
        </w:rPr>
        <w:t xml:space="preserve">2. melléklet: Külterületi szabályozási terv – Sz-2;</w:t>
      </w:r>
    </w:p>
    <w:p w:rsidR="00000000" w:rsidDel="00000000" w:rsidP="00000000" w:rsidRDefault="00000000" w:rsidRPr="00000000" w14:paraId="00000013">
      <w:pPr>
        <w:rPr/>
      </w:pPr>
      <w:r w:rsidDel="00000000" w:rsidR="00000000" w:rsidRPr="00000000">
        <w:rPr>
          <w:rtl w:val="0"/>
        </w:rPr>
        <w:t xml:space="preserve">3. melléklet: Építési övezetek beépítési paraméterei;</w:t>
      </w:r>
    </w:p>
    <w:p w:rsidR="00000000" w:rsidDel="00000000" w:rsidP="00000000" w:rsidRDefault="00000000" w:rsidRPr="00000000" w14:paraId="00000014">
      <w:pPr>
        <w:pStyle w:val="Heading2"/>
        <w:numPr>
          <w:ilvl w:val="0"/>
          <w:numId w:val="13"/>
        </w:numPr>
        <w:ind w:left="720" w:hanging="360"/>
        <w:rPr/>
      </w:pPr>
      <w:r w:rsidDel="00000000" w:rsidR="00000000" w:rsidRPr="00000000">
        <w:rPr>
          <w:rtl w:val="0"/>
        </w:rPr>
        <w:t xml:space="preserve">Közterület alakításra vonatkozó előírások</w:t>
      </w:r>
    </w:p>
    <w:p w:rsidR="00000000" w:rsidDel="00000000" w:rsidP="00000000" w:rsidRDefault="00000000" w:rsidRPr="00000000" w14:paraId="00000015">
      <w:pPr>
        <w:pStyle w:val="Heading3"/>
        <w:numPr>
          <w:ilvl w:val="0"/>
          <w:numId w:val="4"/>
        </w:numPr>
        <w:ind w:left="720" w:hanging="360"/>
        <w:rPr/>
      </w:pP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3"/>
          <w:numId w:val="2"/>
        </w:numPr>
        <w:pBdr>
          <w:top w:space="0" w:sz="0" w:val="nil"/>
          <w:left w:space="0" w:sz="0" w:val="nil"/>
          <w:bottom w:space="0" w:sz="0" w:val="nil"/>
          <w:right w:space="0" w:sz="0" w:val="nil"/>
          <w:between w:space="0" w:sz="0" w:val="nil"/>
        </w:pBdr>
        <w:shd w:fill="auto" w:val="clear"/>
        <w:spacing w:after="120" w:before="0" w:line="259" w:lineRule="auto"/>
        <w:ind w:left="284" w:right="0" w:hanging="284"/>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Újonnan kialakításra kerülő utcák mentén legalább egyoldali fasor telepítendő.</w:t>
      </w:r>
    </w:p>
    <w:p w:rsidR="00000000" w:rsidDel="00000000" w:rsidP="00000000" w:rsidRDefault="00000000" w:rsidRPr="00000000" w14:paraId="00000017">
      <w:pPr>
        <w:keepNext w:val="0"/>
        <w:keepLines w:val="0"/>
        <w:pageBreakBefore w:val="0"/>
        <w:widowControl w:val="1"/>
        <w:numPr>
          <w:ilvl w:val="3"/>
          <w:numId w:val="2"/>
        </w:numPr>
        <w:pBdr>
          <w:top w:space="0" w:sz="0" w:val="nil"/>
          <w:left w:space="0" w:sz="0" w:val="nil"/>
          <w:bottom w:space="0" w:sz="0" w:val="nil"/>
          <w:right w:space="0" w:sz="0" w:val="nil"/>
          <w:between w:space="0" w:sz="0" w:val="nil"/>
        </w:pBdr>
        <w:shd w:fill="auto" w:val="clear"/>
        <w:spacing w:after="120" w:before="0" w:line="259" w:lineRule="auto"/>
        <w:ind w:left="284" w:right="0" w:hanging="284"/>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Közterületen végzett építési tevékenység során a meglévő növényzetet adottságnak kell tekinteni. Fakivágás csak indokolt esetben és fapótlási kötelezettséggel történhet. </w:t>
      </w:r>
    </w:p>
    <w:p w:rsidR="00000000" w:rsidDel="00000000" w:rsidP="00000000" w:rsidRDefault="00000000" w:rsidRPr="00000000" w14:paraId="00000018">
      <w:pPr>
        <w:pStyle w:val="Heading2"/>
        <w:numPr>
          <w:ilvl w:val="0"/>
          <w:numId w:val="13"/>
        </w:numPr>
        <w:ind w:left="720" w:hanging="360"/>
        <w:rPr/>
      </w:pPr>
      <w:r w:rsidDel="00000000" w:rsidR="00000000" w:rsidRPr="00000000">
        <w:rPr>
          <w:rtl w:val="0"/>
        </w:rPr>
        <w:t xml:space="preserve">A táj és a természeti környezet védelmére vonatkozó előírások</w:t>
      </w:r>
    </w:p>
    <w:p w:rsidR="00000000" w:rsidDel="00000000" w:rsidP="00000000" w:rsidRDefault="00000000" w:rsidRPr="00000000" w14:paraId="00000019">
      <w:pPr>
        <w:pStyle w:val="Heading3"/>
        <w:numPr>
          <w:ilvl w:val="0"/>
          <w:numId w:val="4"/>
        </w:numPr>
        <w:ind w:left="720" w:hanging="360"/>
        <w:rPr/>
      </w:pP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3"/>
          <w:numId w:val="10"/>
        </w:numPr>
        <w:pBdr>
          <w:top w:space="0" w:sz="0" w:val="nil"/>
          <w:left w:space="0" w:sz="0" w:val="nil"/>
          <w:bottom w:space="0" w:sz="0" w:val="nil"/>
          <w:right w:space="0" w:sz="0" w:val="nil"/>
          <w:between w:space="0" w:sz="0" w:val="nil"/>
        </w:pBdr>
        <w:shd w:fill="auto" w:val="clear"/>
        <w:spacing w:after="0" w:before="0" w:line="259" w:lineRule="auto"/>
        <w:ind w:left="284" w:right="0" w:hanging="28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Háztartási méretű kiserőműnek számító szélerőmű  </w:t>
      </w:r>
    </w:p>
    <w:p w:rsidR="00000000" w:rsidDel="00000000" w:rsidP="00000000" w:rsidRDefault="00000000" w:rsidRPr="00000000" w14:paraId="0000001B">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59" w:lineRule="auto"/>
        <w:ind w:left="851" w:right="0" w:hanging="28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az 1. melléklet területi hatálya alá tartozó területen és az azt övező 300 m széles területen belül legfeljebb 25 m teljes magassággal,</w:t>
      </w:r>
    </w:p>
    <w:p w:rsidR="00000000" w:rsidDel="00000000" w:rsidP="00000000" w:rsidRDefault="00000000" w:rsidRPr="00000000" w14:paraId="0000001C">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160" w:before="0" w:line="259" w:lineRule="auto"/>
        <w:ind w:left="851" w:right="0" w:hanging="28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az a) pont szerinti területen kívül magassági korlátozás nélkül</w:t>
      </w:r>
    </w:p>
    <w:p w:rsidR="00000000" w:rsidDel="00000000" w:rsidP="00000000" w:rsidRDefault="00000000" w:rsidRPr="00000000" w14:paraId="0000001D">
      <w:pPr>
        <w:spacing w:after="120" w:lineRule="auto"/>
        <w:ind w:left="284" w:firstLine="0"/>
        <w:jc w:val="both"/>
        <w:rPr/>
      </w:pPr>
      <w:r w:rsidDel="00000000" w:rsidR="00000000" w:rsidRPr="00000000">
        <w:rPr>
          <w:rtl w:val="0"/>
        </w:rPr>
        <w:t xml:space="preserve">elhelyezhető, ha egyéb előírásoknak megfelel.</w:t>
      </w:r>
    </w:p>
    <w:p w:rsidR="00000000" w:rsidDel="00000000" w:rsidP="00000000" w:rsidRDefault="00000000" w:rsidRPr="00000000" w14:paraId="0000001E">
      <w:pPr>
        <w:keepNext w:val="0"/>
        <w:keepLines w:val="0"/>
        <w:pageBreakBefore w:val="0"/>
        <w:widowControl w:val="1"/>
        <w:numPr>
          <w:ilvl w:val="3"/>
          <w:numId w:val="10"/>
        </w:numPr>
        <w:pBdr>
          <w:top w:space="0" w:sz="0" w:val="nil"/>
          <w:left w:space="0" w:sz="0" w:val="nil"/>
          <w:bottom w:space="0" w:sz="0" w:val="nil"/>
          <w:right w:space="0" w:sz="0" w:val="nil"/>
          <w:between w:space="0" w:sz="0" w:val="nil"/>
        </w:pBdr>
        <w:shd w:fill="auto" w:val="clear"/>
        <w:spacing w:after="120" w:before="0" w:line="259" w:lineRule="auto"/>
        <w:ind w:left="284" w:right="0" w:hanging="284"/>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szabályozási terven „telek be nem építhető része” jelöléssel ellátott terület legalább 90%-án az 1.§ (3) bekezdés szerinti háromszintes növényállományt kell kialakítani.</w:t>
      </w:r>
    </w:p>
    <w:p w:rsidR="00000000" w:rsidDel="00000000" w:rsidP="00000000" w:rsidRDefault="00000000" w:rsidRPr="00000000" w14:paraId="0000001F">
      <w:pPr>
        <w:pStyle w:val="Heading2"/>
        <w:numPr>
          <w:ilvl w:val="0"/>
          <w:numId w:val="13"/>
        </w:numPr>
        <w:ind w:left="720" w:hanging="360"/>
        <w:rPr/>
      </w:pPr>
      <w:r w:rsidDel="00000000" w:rsidR="00000000" w:rsidRPr="00000000">
        <w:rPr>
          <w:rtl w:val="0"/>
        </w:rPr>
        <w:t xml:space="preserve">Környezetvédelmi előírások</w:t>
      </w:r>
    </w:p>
    <w:p w:rsidR="00000000" w:rsidDel="00000000" w:rsidP="00000000" w:rsidRDefault="00000000" w:rsidRPr="00000000" w14:paraId="00000020">
      <w:pPr>
        <w:pStyle w:val="Heading3"/>
        <w:numPr>
          <w:ilvl w:val="0"/>
          <w:numId w:val="4"/>
        </w:numPr>
        <w:ind w:left="720" w:hanging="360"/>
        <w:rPr/>
      </w:pP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3"/>
          <w:numId w:val="9"/>
        </w:numPr>
        <w:pBdr>
          <w:top w:space="0" w:sz="0" w:val="nil"/>
          <w:left w:space="0" w:sz="0" w:val="nil"/>
          <w:bottom w:space="0" w:sz="0" w:val="nil"/>
          <w:right w:space="0" w:sz="0" w:val="nil"/>
          <w:between w:space="0" w:sz="0" w:val="nil"/>
        </w:pBdr>
        <w:shd w:fill="auto" w:val="clear"/>
        <w:spacing w:after="120" w:before="0" w:line="259" w:lineRule="auto"/>
        <w:ind w:left="284" w:right="0" w:hanging="284"/>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város igazgatási területén az üzemi és szabadidős, az építési és a közlekedési zaj terhelési határértékei a környezeti zaj és rezgés elleni védelem egyes szabályairól szóló mindenkor hatályos országos érvényű jogszabályok szerint állapítandók meg. </w:t>
      </w:r>
    </w:p>
    <w:p w:rsidR="00000000" w:rsidDel="00000000" w:rsidP="00000000" w:rsidRDefault="00000000" w:rsidRPr="00000000" w14:paraId="00000022">
      <w:pPr>
        <w:keepNext w:val="0"/>
        <w:keepLines w:val="0"/>
        <w:pageBreakBefore w:val="0"/>
        <w:widowControl w:val="1"/>
        <w:numPr>
          <w:ilvl w:val="3"/>
          <w:numId w:val="9"/>
        </w:numPr>
        <w:pBdr>
          <w:top w:space="0" w:sz="0" w:val="nil"/>
          <w:left w:space="0" w:sz="0" w:val="nil"/>
          <w:bottom w:space="0" w:sz="0" w:val="nil"/>
          <w:right w:space="0" w:sz="0" w:val="nil"/>
          <w:between w:space="0" w:sz="0" w:val="nil"/>
        </w:pBdr>
        <w:shd w:fill="auto" w:val="clear"/>
        <w:spacing w:after="120" w:before="0" w:line="259" w:lineRule="auto"/>
        <w:ind w:left="284" w:right="0" w:hanging="284"/>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zajtól védendő területek kategóriába való besorolása megegyezik a jelen rendelet szerinti területhasználati besorolással.</w:t>
      </w:r>
    </w:p>
    <w:p w:rsidR="00000000" w:rsidDel="00000000" w:rsidP="00000000" w:rsidRDefault="00000000" w:rsidRPr="00000000" w14:paraId="00000023">
      <w:pPr>
        <w:keepNext w:val="0"/>
        <w:keepLines w:val="0"/>
        <w:pageBreakBefore w:val="0"/>
        <w:widowControl w:val="1"/>
        <w:numPr>
          <w:ilvl w:val="3"/>
          <w:numId w:val="9"/>
        </w:numPr>
        <w:pBdr>
          <w:top w:space="0" w:sz="0" w:val="nil"/>
          <w:left w:space="0" w:sz="0" w:val="nil"/>
          <w:bottom w:space="0" w:sz="0" w:val="nil"/>
          <w:right w:space="0" w:sz="0" w:val="nil"/>
          <w:between w:space="0" w:sz="0" w:val="nil"/>
        </w:pBdr>
        <w:shd w:fill="auto" w:val="clear"/>
        <w:spacing w:after="120" w:before="0" w:line="259" w:lineRule="auto"/>
        <w:ind w:left="284" w:right="0" w:hanging="284"/>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város területére vonatkozó levegővédelmi követelmények tekintetében a mindenkor érvényes országos érvényű jogszabályokat, a mindenkor hatályos helyi rendeleteket és hatósági határozatokat kell betartani.</w:t>
      </w:r>
    </w:p>
    <w:p w:rsidR="00000000" w:rsidDel="00000000" w:rsidP="00000000" w:rsidRDefault="00000000" w:rsidRPr="00000000" w14:paraId="00000024">
      <w:pPr>
        <w:keepNext w:val="0"/>
        <w:keepLines w:val="0"/>
        <w:pageBreakBefore w:val="0"/>
        <w:widowControl w:val="1"/>
        <w:numPr>
          <w:ilvl w:val="3"/>
          <w:numId w:val="9"/>
        </w:numPr>
        <w:pBdr>
          <w:top w:space="0" w:sz="0" w:val="nil"/>
          <w:left w:space="0" w:sz="0" w:val="nil"/>
          <w:bottom w:space="0" w:sz="0" w:val="nil"/>
          <w:right w:space="0" w:sz="0" w:val="nil"/>
          <w:between w:space="0" w:sz="0" w:val="nil"/>
        </w:pBdr>
        <w:shd w:fill="auto" w:val="clear"/>
        <w:spacing w:after="120" w:before="0" w:line="259" w:lineRule="auto"/>
        <w:ind w:left="284" w:right="0" w:hanging="284"/>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város területe a felszín alatti vizek védelméről szóló kormányrendelet szerint az érzékeny besorolású területek közé tartozik.</w:t>
      </w:r>
    </w:p>
    <w:p w:rsidR="00000000" w:rsidDel="00000000" w:rsidP="00000000" w:rsidRDefault="00000000" w:rsidRPr="00000000" w14:paraId="00000025">
      <w:pPr>
        <w:keepNext w:val="0"/>
        <w:keepLines w:val="0"/>
        <w:pageBreakBefore w:val="0"/>
        <w:widowControl w:val="1"/>
        <w:numPr>
          <w:ilvl w:val="3"/>
          <w:numId w:val="9"/>
        </w:numPr>
        <w:pBdr>
          <w:top w:space="0" w:sz="0" w:val="nil"/>
          <w:left w:space="0" w:sz="0" w:val="nil"/>
          <w:bottom w:space="0" w:sz="0" w:val="nil"/>
          <w:right w:space="0" w:sz="0" w:val="nil"/>
          <w:between w:space="0" w:sz="0" w:val="nil"/>
        </w:pBdr>
        <w:shd w:fill="auto" w:val="clear"/>
        <w:spacing w:after="120" w:before="0" w:line="259" w:lineRule="auto"/>
        <w:ind w:left="284" w:right="0" w:hanging="284"/>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vizek mezőgazdasági eredetű nitrátszennyezéssel szembeni védelme megítélése szempontjából a MePAR rendszer tematikus fedvényeként a blokkok szintjén, blokkazonosítók által meghatározottakat kell irányadónak tekinteni. </w:t>
      </w:r>
    </w:p>
    <w:p w:rsidR="00000000" w:rsidDel="00000000" w:rsidP="00000000" w:rsidRDefault="00000000" w:rsidRPr="00000000" w14:paraId="00000026">
      <w:pPr>
        <w:keepNext w:val="0"/>
        <w:keepLines w:val="0"/>
        <w:pageBreakBefore w:val="0"/>
        <w:widowControl w:val="1"/>
        <w:numPr>
          <w:ilvl w:val="3"/>
          <w:numId w:val="9"/>
        </w:numPr>
        <w:pBdr>
          <w:top w:space="0" w:sz="0" w:val="nil"/>
          <w:left w:space="0" w:sz="0" w:val="nil"/>
          <w:bottom w:space="0" w:sz="0" w:val="nil"/>
          <w:right w:space="0" w:sz="0" w:val="nil"/>
          <w:between w:space="0" w:sz="0" w:val="nil"/>
        </w:pBdr>
        <w:shd w:fill="auto" w:val="clear"/>
        <w:spacing w:after="120" w:before="0" w:line="259" w:lineRule="auto"/>
        <w:ind w:left="284" w:right="0" w:hanging="284"/>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Mezőgazdasági tevékenységet a nitrát-érzékeny területekre vonatkozó országos rendelet szerinti cselekvési program, valamint a helyes mezőgazdasági gyakorlatnak a cselekvési programban meghatározott kötelező előírásai szerint kell végezni. </w:t>
      </w:r>
    </w:p>
    <w:p w:rsidR="00000000" w:rsidDel="00000000" w:rsidP="00000000" w:rsidRDefault="00000000" w:rsidRPr="00000000" w14:paraId="00000027">
      <w:pPr>
        <w:keepNext w:val="0"/>
        <w:keepLines w:val="0"/>
        <w:pageBreakBefore w:val="0"/>
        <w:widowControl w:val="1"/>
        <w:numPr>
          <w:ilvl w:val="3"/>
          <w:numId w:val="9"/>
        </w:numPr>
        <w:pBdr>
          <w:top w:space="0" w:sz="0" w:val="nil"/>
          <w:left w:space="0" w:sz="0" w:val="nil"/>
          <w:bottom w:space="0" w:sz="0" w:val="nil"/>
          <w:right w:space="0" w:sz="0" w:val="nil"/>
          <w:between w:space="0" w:sz="0" w:val="nil"/>
        </w:pBdr>
        <w:shd w:fill="auto" w:val="clear"/>
        <w:spacing w:after="120" w:before="0" w:line="259" w:lineRule="auto"/>
        <w:ind w:left="284" w:right="0" w:hanging="284"/>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talajt- és a felszín alatti vizet veszélyeztető tevékenységet csak megfelelő műszaki védelmet biztosító vízzáró burkolattal ellátott aljzaton lehet végezni.</w:t>
      </w:r>
    </w:p>
    <w:p w:rsidR="00000000" w:rsidDel="00000000" w:rsidP="00000000" w:rsidRDefault="00000000" w:rsidRPr="00000000" w14:paraId="00000028">
      <w:pPr>
        <w:pStyle w:val="Heading2"/>
        <w:numPr>
          <w:ilvl w:val="0"/>
          <w:numId w:val="13"/>
        </w:numPr>
        <w:ind w:left="720" w:hanging="360"/>
        <w:rPr/>
      </w:pPr>
      <w:r w:rsidDel="00000000" w:rsidR="00000000" w:rsidRPr="00000000">
        <w:rPr>
          <w:rtl w:val="0"/>
        </w:rPr>
        <w:t xml:space="preserve">Veszélyeztetett területekre vonatkozó előírások</w:t>
      </w:r>
    </w:p>
    <w:p w:rsidR="00000000" w:rsidDel="00000000" w:rsidP="00000000" w:rsidRDefault="00000000" w:rsidRPr="00000000" w14:paraId="00000029">
      <w:pPr>
        <w:pStyle w:val="Heading3"/>
        <w:numPr>
          <w:ilvl w:val="0"/>
          <w:numId w:val="4"/>
        </w:numPr>
        <w:ind w:left="720" w:hanging="360"/>
        <w:rPr/>
      </w:pP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3"/>
          <w:numId w:val="7"/>
        </w:numPr>
        <w:pBdr>
          <w:top w:space="0" w:sz="0" w:val="nil"/>
          <w:left w:space="0" w:sz="0" w:val="nil"/>
          <w:bottom w:space="0" w:sz="0" w:val="nil"/>
          <w:right w:space="0" w:sz="0" w:val="nil"/>
          <w:between w:space="0" w:sz="0" w:val="nil"/>
        </w:pBdr>
        <w:shd w:fill="auto" w:val="clear"/>
        <w:spacing w:after="120" w:before="0" w:line="259" w:lineRule="auto"/>
        <w:ind w:left="284"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Az „országos vízminőségvédelmi terület övezete” területén belül a felszíni és a felszín alatti vizekbe közvetlenül vagy közvetetten bevezetésre kerülő szennyezett vizek esetében vizsgálni szükséges, hogy a bevezetésre tervezett szennyező komponensek nem okozzák-e a felszíni és a felszín alatti víz aktuális állapotának romlását. Amelyek rontják az aktuális vízállapotot, azokat csak a szükséges tisztítás után lehet bevezetni a vizekbe.</w:t>
      </w:r>
    </w:p>
    <w:p w:rsidR="00000000" w:rsidDel="00000000" w:rsidP="00000000" w:rsidRDefault="00000000" w:rsidRPr="00000000" w14:paraId="0000002B">
      <w:pPr>
        <w:keepNext w:val="0"/>
        <w:keepLines w:val="0"/>
        <w:pageBreakBefore w:val="0"/>
        <w:widowControl w:val="1"/>
        <w:numPr>
          <w:ilvl w:val="3"/>
          <w:numId w:val="7"/>
        </w:numPr>
        <w:pBdr>
          <w:top w:space="0" w:sz="0" w:val="nil"/>
          <w:left w:space="0" w:sz="0" w:val="nil"/>
          <w:bottom w:space="0" w:sz="0" w:val="nil"/>
          <w:right w:space="0" w:sz="0" w:val="nil"/>
          <w:between w:space="0" w:sz="0" w:val="nil"/>
        </w:pBdr>
        <w:shd w:fill="auto" w:val="clear"/>
        <w:spacing w:after="120" w:before="0" w:line="259" w:lineRule="auto"/>
        <w:ind w:left="284" w:right="0" w:hanging="284"/>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szabályozási terven lehatárolt „Belvízzel veszélyeztetett terület” jelöléssel ellátott területen a huzamos emberi tartózkodásra szolgáló épület, épületrész földszinti padlószintje a telek előtti járda-, vagy útburkolat, ezek hiányában a csatlakozó rendezett terep szintjéhez képest legalább 60 cm-rel magasabban épüljön. A lábazat és a talajvíz-szigetelések víznyomás ellen méretezendők, ha geotechnikai jelentés ekként javasolja.</w:t>
      </w:r>
    </w:p>
    <w:p w:rsidR="00000000" w:rsidDel="00000000" w:rsidP="00000000" w:rsidRDefault="00000000" w:rsidRPr="00000000" w14:paraId="0000002C">
      <w:pPr>
        <w:pStyle w:val="Heading2"/>
        <w:numPr>
          <w:ilvl w:val="0"/>
          <w:numId w:val="13"/>
        </w:numPr>
        <w:ind w:left="720" w:hanging="360"/>
        <w:rPr/>
      </w:pPr>
      <w:r w:rsidDel="00000000" w:rsidR="00000000" w:rsidRPr="00000000">
        <w:rPr>
          <w:rtl w:val="0"/>
        </w:rPr>
        <w:t xml:space="preserve">Közművek előírásai</w:t>
      </w:r>
    </w:p>
    <w:p w:rsidR="00000000" w:rsidDel="00000000" w:rsidP="00000000" w:rsidRDefault="00000000" w:rsidRPr="00000000" w14:paraId="0000002D">
      <w:pPr>
        <w:pStyle w:val="Heading3"/>
        <w:numPr>
          <w:ilvl w:val="0"/>
          <w:numId w:val="4"/>
        </w:numPr>
        <w:ind w:left="720" w:hanging="360"/>
        <w:rPr/>
      </w:pP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3"/>
          <w:numId w:val="21"/>
        </w:numPr>
        <w:pBdr>
          <w:top w:space="0" w:sz="0" w:val="nil"/>
          <w:left w:space="0" w:sz="0" w:val="nil"/>
          <w:bottom w:space="0" w:sz="0" w:val="nil"/>
          <w:right w:space="0" w:sz="0" w:val="nil"/>
          <w:between w:space="0" w:sz="0" w:val="nil"/>
        </w:pBdr>
        <w:shd w:fill="auto" w:val="clear"/>
        <w:spacing w:after="120" w:before="0" w:line="259" w:lineRule="auto"/>
        <w:ind w:left="284"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Az 1. melléklet területi hatálya alá tartozó területen lévő építési telkekre legalább részleges közművesítettség vonatkozik, az alábbi módon:</w:t>
      </w:r>
    </w:p>
    <w:p w:rsidR="00000000" w:rsidDel="00000000" w:rsidP="00000000" w:rsidRDefault="00000000" w:rsidRPr="00000000" w14:paraId="0000002F">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59" w:lineRule="auto"/>
        <w:ind w:left="851" w:right="0" w:hanging="284"/>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villamos-energia közüzemi, vagy közcélú szolgáltatása, </w:t>
      </w:r>
    </w:p>
    <w:p w:rsidR="00000000" w:rsidDel="00000000" w:rsidP="00000000" w:rsidRDefault="00000000" w:rsidRPr="00000000" w14:paraId="00000030">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59" w:lineRule="auto"/>
        <w:ind w:left="851" w:right="0" w:hanging="284"/>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ivóvíz a közüzemi, vagy közcélú szolgáltatása, </w:t>
      </w:r>
    </w:p>
    <w:p w:rsidR="00000000" w:rsidDel="00000000" w:rsidP="00000000" w:rsidRDefault="00000000" w:rsidRPr="00000000" w14:paraId="00000031">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59" w:lineRule="auto"/>
        <w:ind w:left="851" w:right="0" w:hanging="284"/>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közüzemi szennyvízelvezetése, ha gyűjtőcsatornára csatlakoztatható a telek, egyébként egyedi zárt szennyvíztároló alkalmazandó,</w:t>
      </w:r>
    </w:p>
    <w:p w:rsidR="00000000" w:rsidDel="00000000" w:rsidP="00000000" w:rsidRDefault="00000000" w:rsidRPr="00000000" w14:paraId="00000032">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59" w:lineRule="auto"/>
        <w:ind w:left="851" w:right="0" w:hanging="284"/>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közterületi csapadékvíz-elvezetés közüzemi, vagy közcélú szolgáltatása.</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851"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3"/>
          <w:numId w:val="21"/>
        </w:numPr>
        <w:pBdr>
          <w:top w:space="0" w:sz="0" w:val="nil"/>
          <w:left w:space="0" w:sz="0" w:val="nil"/>
          <w:bottom w:space="0" w:sz="0" w:val="nil"/>
          <w:right w:space="0" w:sz="0" w:val="nil"/>
          <w:between w:space="0" w:sz="0" w:val="nil"/>
        </w:pBdr>
        <w:shd w:fill="auto" w:val="clear"/>
        <w:spacing w:after="0" w:before="0" w:line="259" w:lineRule="auto"/>
        <w:ind w:left="284"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2. melléklet területi hatálya alá tartozó területen lévő építési telkekre a hiányos közművesítettség előírásai vonatkoznak az alábbi kiegészítésekkel:</w:t>
      </w:r>
    </w:p>
    <w:p w:rsidR="00000000" w:rsidDel="00000000" w:rsidP="00000000" w:rsidRDefault="00000000" w:rsidRPr="00000000" w14:paraId="0000003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851" w:right="0" w:hanging="284"/>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villamos-energia közüzemi, vagy közcélú szolgáltatása, ha a szükséges kapacitás a hálózatról vételezhető, egyébként alternatív energiaforrás is alkalmazható,</w:t>
      </w:r>
    </w:p>
    <w:p w:rsidR="00000000" w:rsidDel="00000000" w:rsidP="00000000" w:rsidRDefault="00000000" w:rsidRPr="00000000" w14:paraId="0000003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851" w:right="0" w:hanging="284"/>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ivóvíz a közüzemi, vagy közcélú szolgáltatása, ha a hálózatra csatlakozás lehetősége 100 méteren belül lehetséges, egyébként egyedi megoldás is alkalmazható,</w:t>
      </w:r>
    </w:p>
    <w:p w:rsidR="00000000" w:rsidDel="00000000" w:rsidP="00000000" w:rsidRDefault="00000000" w:rsidRPr="00000000" w14:paraId="0000003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851" w:right="0" w:hanging="284"/>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közüzemi szennyvízelvezetése, ha a hálózatra csatlakoztatható a telek, egyébként egyedi zárt szennyvíztároló, vagy külön jogszabálynak megfelelő szennyvízszikkasztás alkalmazandó,</w:t>
      </w:r>
    </w:p>
    <w:p w:rsidR="00000000" w:rsidDel="00000000" w:rsidP="00000000" w:rsidRDefault="00000000" w:rsidRPr="00000000" w14:paraId="0000003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851" w:right="0" w:hanging="284"/>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közterületi csapadékvíz-elvezetés közüzemi, vagy közcélú szolgáltatása, ha az kiépített, egyébként telken belüli elszikkasztás is alkalmazható.</w:t>
      </w:r>
    </w:p>
    <w:p w:rsidR="00000000" w:rsidDel="00000000" w:rsidP="00000000" w:rsidRDefault="00000000" w:rsidRPr="00000000" w14:paraId="00000039">
      <w:pPr>
        <w:keepNext w:val="0"/>
        <w:keepLines w:val="0"/>
        <w:pageBreakBefore w:val="0"/>
        <w:widowControl w:val="1"/>
        <w:numPr>
          <w:ilvl w:val="3"/>
          <w:numId w:val="21"/>
        </w:numPr>
        <w:pBdr>
          <w:top w:space="0" w:sz="0" w:val="nil"/>
          <w:left w:space="0" w:sz="0" w:val="nil"/>
          <w:bottom w:space="0" w:sz="0" w:val="nil"/>
          <w:right w:space="0" w:sz="0" w:val="nil"/>
          <w:between w:space="0" w:sz="0" w:val="nil"/>
        </w:pBdr>
        <w:shd w:fill="auto" w:val="clear"/>
        <w:spacing w:after="160" w:before="0" w:line="259" w:lineRule="auto"/>
        <w:ind w:left="284"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gazdasági területek övezeteiben  burkolt felületeket szikkasztásra alkalmas módon kell kialakítani. Hézagosan zárt burkolat alkalmazásával vagy technológiai akadály esetén (pl. nem megfelelő teherbírás) a telephelyen szikkasztó rendszert kell kiépíteni a csapadékvíz beszivárogtatására. </w:t>
      </w:r>
    </w:p>
    <w:p w:rsidR="00000000" w:rsidDel="00000000" w:rsidP="00000000" w:rsidRDefault="00000000" w:rsidRPr="00000000" w14:paraId="0000003A">
      <w:pPr>
        <w:keepNext w:val="0"/>
        <w:keepLines w:val="0"/>
        <w:pageBreakBefore w:val="0"/>
        <w:widowControl w:val="1"/>
        <w:numPr>
          <w:ilvl w:val="3"/>
          <w:numId w:val="21"/>
        </w:numPr>
        <w:pBdr>
          <w:top w:space="0" w:sz="0" w:val="nil"/>
          <w:left w:space="0" w:sz="0" w:val="nil"/>
          <w:bottom w:space="0" w:sz="0" w:val="nil"/>
          <w:right w:space="0" w:sz="0" w:val="nil"/>
          <w:between w:space="0" w:sz="0" w:val="nil"/>
        </w:pBdr>
        <w:shd w:fill="auto" w:val="clear"/>
        <w:spacing w:after="160" w:before="0" w:line="259" w:lineRule="auto"/>
        <w:ind w:left="284"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belterületi csapadékvíz csatornákat szikkasztásra alkalmas burkolatokkal kell ellátni.</w:t>
      </w:r>
    </w:p>
    <w:p w:rsidR="00000000" w:rsidDel="00000000" w:rsidP="00000000" w:rsidRDefault="00000000" w:rsidRPr="00000000" w14:paraId="0000003B">
      <w:pPr>
        <w:pStyle w:val="Heading2"/>
        <w:numPr>
          <w:ilvl w:val="0"/>
          <w:numId w:val="13"/>
        </w:numPr>
        <w:ind w:left="720" w:hanging="360"/>
        <w:rPr/>
      </w:pPr>
      <w:r w:rsidDel="00000000" w:rsidR="00000000" w:rsidRPr="00000000">
        <w:rPr>
          <w:rtl w:val="0"/>
        </w:rPr>
        <w:t xml:space="preserve">Építés általános szabályai</w:t>
      </w:r>
    </w:p>
    <w:p w:rsidR="00000000" w:rsidDel="00000000" w:rsidP="00000000" w:rsidRDefault="00000000" w:rsidRPr="00000000" w14:paraId="0000003C">
      <w:pPr>
        <w:pStyle w:val="Heading3"/>
        <w:numPr>
          <w:ilvl w:val="0"/>
          <w:numId w:val="4"/>
        </w:numPr>
        <w:ind w:left="720" w:hanging="360"/>
        <w:rPr/>
      </w:pPr>
      <w:r w:rsidDel="00000000" w:rsidR="00000000" w:rsidRPr="00000000">
        <w:rPr>
          <w:rtl w:val="0"/>
        </w:rPr>
      </w:r>
    </w:p>
    <w:p w:rsidR="00000000" w:rsidDel="00000000" w:rsidP="00000000" w:rsidRDefault="00000000" w:rsidRPr="00000000" w14:paraId="0000003D">
      <w:pPr>
        <w:keepNext w:val="0"/>
        <w:keepLines w:val="0"/>
        <w:pageBreakBefore w:val="0"/>
        <w:widowControl w:val="1"/>
        <w:numPr>
          <w:ilvl w:val="3"/>
          <w:numId w:val="6"/>
        </w:numPr>
        <w:pBdr>
          <w:top w:space="0" w:sz="0" w:val="nil"/>
          <w:left w:space="0" w:sz="0" w:val="nil"/>
          <w:bottom w:space="0" w:sz="0" w:val="nil"/>
          <w:right w:space="0" w:sz="0" w:val="nil"/>
          <w:between w:space="0" w:sz="0" w:val="nil"/>
        </w:pBdr>
        <w:shd w:fill="auto" w:val="clear"/>
        <w:spacing w:after="120" w:before="0" w:line="259" w:lineRule="auto"/>
        <w:ind w:left="284" w:right="0" w:hanging="284"/>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Beépítésre szánt területen terepszint alatti építmény az építési helyen belül korlátozás nélkül létesíthető. </w:t>
      </w:r>
    </w:p>
    <w:p w:rsidR="00000000" w:rsidDel="00000000" w:rsidP="00000000" w:rsidRDefault="00000000" w:rsidRPr="00000000" w14:paraId="0000003E">
      <w:pPr>
        <w:keepNext w:val="0"/>
        <w:keepLines w:val="0"/>
        <w:pageBreakBefore w:val="0"/>
        <w:widowControl w:val="1"/>
        <w:numPr>
          <w:ilvl w:val="3"/>
          <w:numId w:val="6"/>
        </w:numPr>
        <w:pBdr>
          <w:top w:space="0" w:sz="0" w:val="nil"/>
          <w:left w:space="0" w:sz="0" w:val="nil"/>
          <w:bottom w:space="0" w:sz="0" w:val="nil"/>
          <w:right w:space="0" w:sz="0" w:val="nil"/>
          <w:between w:space="0" w:sz="0" w:val="nil"/>
        </w:pBdr>
        <w:shd w:fill="auto" w:val="clear"/>
        <w:spacing w:after="120" w:before="0" w:line="259" w:lineRule="auto"/>
        <w:ind w:left="284" w:right="0" w:hanging="284"/>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Állattartási épületet és trágyatárolót lakóépülettől legalább 10 m távolságban szabad építeni. Állattartási épület kifutóját, amennyiben a szomszédos telekhatáron épül, zárt fallal kell körül-venni.</w:t>
      </w:r>
    </w:p>
    <w:p w:rsidR="00000000" w:rsidDel="00000000" w:rsidP="00000000" w:rsidRDefault="00000000" w:rsidRPr="00000000" w14:paraId="0000003F">
      <w:pPr>
        <w:keepNext w:val="0"/>
        <w:keepLines w:val="0"/>
        <w:pageBreakBefore w:val="0"/>
        <w:widowControl w:val="1"/>
        <w:numPr>
          <w:ilvl w:val="3"/>
          <w:numId w:val="6"/>
        </w:numPr>
        <w:pBdr>
          <w:top w:space="0" w:sz="0" w:val="nil"/>
          <w:left w:space="0" w:sz="0" w:val="nil"/>
          <w:bottom w:space="0" w:sz="0" w:val="nil"/>
          <w:right w:space="0" w:sz="0" w:val="nil"/>
          <w:between w:space="0" w:sz="0" w:val="nil"/>
        </w:pBdr>
        <w:shd w:fill="auto" w:val="clear"/>
        <w:spacing w:after="120" w:before="0" w:line="259" w:lineRule="auto"/>
        <w:ind w:left="284" w:right="0" w:hanging="284"/>
        <w:jc w:val="both"/>
        <w:rPr/>
      </w:pPr>
      <w:bookmarkStart w:colFirst="0" w:colLast="0" w:name="_heading=h.gjdgxs" w:id="0"/>
      <w:bookmarkEnd w:id="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Szabályozási terven ábrázolt „irányadó szabályozási vonal”-tól való eltérés feltétele telepítési tanulmányterv készítése. </w:t>
      </w:r>
    </w:p>
    <w:p w:rsidR="00000000" w:rsidDel="00000000" w:rsidP="00000000" w:rsidRDefault="00000000" w:rsidRPr="00000000" w14:paraId="00000040">
      <w:pPr>
        <w:pStyle w:val="Heading1"/>
        <w:numPr>
          <w:ilvl w:val="0"/>
          <w:numId w:val="12"/>
        </w:numPr>
        <w:ind w:left="360" w:hanging="360"/>
        <w:rPr/>
      </w:pPr>
      <w:r w:rsidDel="00000000" w:rsidR="00000000" w:rsidRPr="00000000">
        <w:rPr>
          <w:rtl w:val="0"/>
        </w:rPr>
        <w:t xml:space="preserve">Fejezet – Beépítésre szánt területek</w:t>
      </w:r>
    </w:p>
    <w:p w:rsidR="00000000" w:rsidDel="00000000" w:rsidP="00000000" w:rsidRDefault="00000000" w:rsidRPr="00000000" w14:paraId="00000041">
      <w:pPr>
        <w:pStyle w:val="Heading2"/>
        <w:numPr>
          <w:ilvl w:val="0"/>
          <w:numId w:val="13"/>
        </w:numPr>
        <w:ind w:left="720" w:hanging="360"/>
        <w:rPr/>
      </w:pPr>
      <w:r w:rsidDel="00000000" w:rsidR="00000000" w:rsidRPr="00000000">
        <w:rPr>
          <w:rtl w:val="0"/>
        </w:rPr>
        <w:t xml:space="preserve">Kisvárosias lakóterület</w:t>
      </w:r>
    </w:p>
    <w:p w:rsidR="00000000" w:rsidDel="00000000" w:rsidP="00000000" w:rsidRDefault="00000000" w:rsidRPr="00000000" w14:paraId="00000042">
      <w:pPr>
        <w:pStyle w:val="Heading3"/>
        <w:numPr>
          <w:ilvl w:val="0"/>
          <w:numId w:val="4"/>
        </w:numPr>
        <w:ind w:left="720" w:hanging="360"/>
        <w:rPr/>
      </w:pPr>
      <w:r w:rsidDel="00000000" w:rsidR="00000000" w:rsidRPr="00000000">
        <w:rPr>
          <w:rtl w:val="0"/>
        </w:rPr>
      </w:r>
    </w:p>
    <w:p w:rsidR="00000000" w:rsidDel="00000000" w:rsidP="00000000" w:rsidRDefault="00000000" w:rsidRPr="00000000" w14:paraId="00000043">
      <w:pPr>
        <w:keepNext w:val="0"/>
        <w:keepLines w:val="0"/>
        <w:pageBreakBefore w:val="0"/>
        <w:widowControl w:val="1"/>
        <w:numPr>
          <w:ilvl w:val="3"/>
          <w:numId w:val="33"/>
        </w:numPr>
        <w:pBdr>
          <w:top w:space="0" w:sz="0" w:val="nil"/>
          <w:left w:space="0" w:sz="0" w:val="nil"/>
          <w:bottom w:space="0" w:sz="0" w:val="nil"/>
          <w:right w:space="0" w:sz="0" w:val="nil"/>
          <w:between w:space="0" w:sz="0" w:val="nil"/>
        </w:pBdr>
        <w:shd w:fill="auto" w:val="clear"/>
        <w:spacing w:after="120" w:before="0" w:line="259" w:lineRule="auto"/>
        <w:ind w:left="284" w:right="0" w:hanging="284"/>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Az Lk jelű, kisvárosias lakóterület építési övezetek területén</w:t>
      </w:r>
    </w:p>
    <w:p w:rsidR="00000000" w:rsidDel="00000000" w:rsidP="00000000" w:rsidRDefault="00000000" w:rsidRPr="00000000" w14:paraId="00000044">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59" w:lineRule="auto"/>
        <w:ind w:left="851" w:right="0" w:hanging="28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lakó, </w:t>
      </w:r>
    </w:p>
    <w:p w:rsidR="00000000" w:rsidDel="00000000" w:rsidP="00000000" w:rsidRDefault="00000000" w:rsidRPr="00000000" w14:paraId="00000045">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59" w:lineRule="auto"/>
        <w:ind w:left="851" w:right="0" w:hanging="28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hitéleti, nevelési, oktatási, egészségügyi, szociális,</w:t>
      </w:r>
    </w:p>
    <w:p w:rsidR="00000000" w:rsidDel="00000000" w:rsidP="00000000" w:rsidRDefault="00000000" w:rsidRPr="00000000" w14:paraId="00000046">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59" w:lineRule="auto"/>
        <w:ind w:left="851" w:right="0" w:hanging="28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kereskedelmi, szolgáltató,</w:t>
      </w:r>
    </w:p>
    <w:p w:rsidR="00000000" w:rsidDel="00000000" w:rsidP="00000000" w:rsidRDefault="00000000" w:rsidRPr="00000000" w14:paraId="00000047">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59" w:lineRule="auto"/>
        <w:ind w:left="851" w:right="0" w:hanging="28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kulturális, közösségi szórakoztató,</w:t>
      </w:r>
    </w:p>
    <w:p w:rsidR="00000000" w:rsidDel="00000000" w:rsidP="00000000" w:rsidRDefault="00000000" w:rsidRPr="00000000" w14:paraId="00000048">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59" w:lineRule="auto"/>
        <w:ind w:left="851" w:right="0" w:hanging="28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szállás jellegű,</w:t>
      </w:r>
    </w:p>
    <w:p w:rsidR="00000000" w:rsidDel="00000000" w:rsidP="00000000" w:rsidRDefault="00000000" w:rsidRPr="00000000" w14:paraId="00000049">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59" w:lineRule="auto"/>
        <w:ind w:left="851" w:right="0" w:hanging="28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igazgatási, iroda,</w:t>
      </w:r>
    </w:p>
    <w:p w:rsidR="00000000" w:rsidDel="00000000" w:rsidP="00000000" w:rsidRDefault="00000000" w:rsidRPr="00000000" w14:paraId="0000004A">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160" w:before="0" w:line="259" w:lineRule="auto"/>
        <w:ind w:left="851" w:right="0" w:hanging="28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sport,</w:t>
      </w:r>
    </w:p>
    <w:p w:rsidR="00000000" w:rsidDel="00000000" w:rsidP="00000000" w:rsidRDefault="00000000" w:rsidRPr="00000000" w14:paraId="0000004B">
      <w:pPr>
        <w:ind w:left="284" w:firstLine="0"/>
        <w:rPr/>
      </w:pPr>
      <w:r w:rsidDel="00000000" w:rsidR="00000000" w:rsidRPr="00000000">
        <w:rPr>
          <w:rtl w:val="0"/>
        </w:rPr>
        <w:t xml:space="preserve">rendeltetésű főépítmény, illetve önálló rendeltetési egység helyezhető el. </w:t>
      </w:r>
    </w:p>
    <w:p w:rsidR="00000000" w:rsidDel="00000000" w:rsidP="00000000" w:rsidRDefault="00000000" w:rsidRPr="00000000" w14:paraId="0000004C">
      <w:pPr>
        <w:keepNext w:val="0"/>
        <w:keepLines w:val="0"/>
        <w:pageBreakBefore w:val="0"/>
        <w:widowControl w:val="1"/>
        <w:numPr>
          <w:ilvl w:val="3"/>
          <w:numId w:val="33"/>
        </w:numPr>
        <w:pBdr>
          <w:top w:space="0" w:sz="0" w:val="nil"/>
          <w:left w:space="0" w:sz="0" w:val="nil"/>
          <w:bottom w:space="0" w:sz="0" w:val="nil"/>
          <w:right w:space="0" w:sz="0" w:val="nil"/>
          <w:between w:space="0" w:sz="0" w:val="nil"/>
        </w:pBdr>
        <w:shd w:fill="auto" w:val="clear"/>
        <w:spacing w:after="120" w:before="0" w:line="259" w:lineRule="auto"/>
        <w:ind w:left="284" w:right="0" w:hanging="284"/>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Az Lk jelű, kisvárosias lakóterület építési övezetek területén melléképítmények közül nem helyezhető el:</w:t>
      </w:r>
    </w:p>
    <w:p w:rsidR="00000000" w:rsidDel="00000000" w:rsidP="00000000" w:rsidRDefault="00000000" w:rsidRPr="00000000" w14:paraId="0000004D">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59" w:lineRule="auto"/>
        <w:ind w:left="851" w:right="0" w:hanging="28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állat ól, állatkifutó,</w:t>
      </w:r>
    </w:p>
    <w:p w:rsidR="00000000" w:rsidDel="00000000" w:rsidP="00000000" w:rsidRDefault="00000000" w:rsidRPr="00000000" w14:paraId="0000004E">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59" w:lineRule="auto"/>
        <w:ind w:left="851" w:right="0" w:hanging="28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trágyatároló, komposztáló,</w:t>
      </w:r>
    </w:p>
    <w:p w:rsidR="00000000" w:rsidDel="00000000" w:rsidP="00000000" w:rsidRDefault="00000000" w:rsidRPr="00000000" w14:paraId="0000004F">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120" w:before="0" w:line="259" w:lineRule="auto"/>
        <w:ind w:left="851" w:right="0" w:hanging="28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siló, ömlesztettanyag-, folyadék- és gáztároló.</w:t>
      </w:r>
    </w:p>
    <w:p w:rsidR="00000000" w:rsidDel="00000000" w:rsidP="00000000" w:rsidRDefault="00000000" w:rsidRPr="00000000" w14:paraId="00000050">
      <w:pPr>
        <w:keepNext w:val="0"/>
        <w:keepLines w:val="0"/>
        <w:pageBreakBefore w:val="0"/>
        <w:widowControl w:val="1"/>
        <w:numPr>
          <w:ilvl w:val="3"/>
          <w:numId w:val="33"/>
        </w:numPr>
        <w:pBdr>
          <w:top w:space="0" w:sz="0" w:val="nil"/>
          <w:left w:space="0" w:sz="0" w:val="nil"/>
          <w:bottom w:space="0" w:sz="0" w:val="nil"/>
          <w:right w:space="0" w:sz="0" w:val="nil"/>
          <w:between w:space="0" w:sz="0" w:val="nil"/>
        </w:pBdr>
        <w:shd w:fill="auto" w:val="clear"/>
        <w:spacing w:after="120" w:before="0" w:line="259" w:lineRule="auto"/>
        <w:ind w:left="284" w:right="0" w:hanging="284"/>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Az Lk jelű, kisvárosias lakóterület építési övezetek területén</w:t>
      </w:r>
    </w:p>
    <w:p w:rsidR="00000000" w:rsidDel="00000000" w:rsidP="00000000" w:rsidRDefault="00000000" w:rsidRPr="00000000" w14:paraId="00000051">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59" w:lineRule="auto"/>
        <w:ind w:left="851" w:right="0" w:hanging="28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az előkert legkisebb mérete 5 méter,</w:t>
      </w:r>
    </w:p>
    <w:p w:rsidR="00000000" w:rsidDel="00000000" w:rsidP="00000000" w:rsidRDefault="00000000" w:rsidRPr="00000000" w14:paraId="00000052">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59" w:lineRule="auto"/>
        <w:ind w:left="851" w:right="0" w:hanging="28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az oldalkert legkisebb mérete 4 méter,</w:t>
      </w:r>
    </w:p>
    <w:p w:rsidR="00000000" w:rsidDel="00000000" w:rsidP="00000000" w:rsidRDefault="00000000" w:rsidRPr="00000000" w14:paraId="00000053">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160" w:before="0" w:line="259" w:lineRule="auto"/>
        <w:ind w:left="851" w:right="0" w:hanging="28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hátsókert legkisebb mérete 6 méter.</w:t>
      </w:r>
    </w:p>
    <w:p w:rsidR="00000000" w:rsidDel="00000000" w:rsidP="00000000" w:rsidRDefault="00000000" w:rsidRPr="00000000" w14:paraId="00000054">
      <w:pPr>
        <w:keepNext w:val="0"/>
        <w:keepLines w:val="0"/>
        <w:pageBreakBefore w:val="0"/>
        <w:widowControl w:val="1"/>
        <w:numPr>
          <w:ilvl w:val="3"/>
          <w:numId w:val="33"/>
        </w:numPr>
        <w:pBdr>
          <w:top w:space="0" w:sz="0" w:val="nil"/>
          <w:left w:space="0" w:sz="0" w:val="nil"/>
          <w:bottom w:space="0" w:sz="0" w:val="nil"/>
          <w:right w:space="0" w:sz="0" w:val="nil"/>
          <w:between w:space="0" w:sz="0" w:val="nil"/>
        </w:pBdr>
        <w:shd w:fill="auto" w:val="clear"/>
        <w:spacing w:after="120" w:before="0" w:line="259" w:lineRule="auto"/>
        <w:ind w:left="284" w:right="0" w:hanging="284"/>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Az Lk jelű, kisvárosias lakóterület építési övezetek területén lévő saroktelkek egyik előkertjének nagysága legfeljebb 2 méterrel csökkenthető. </w:t>
      </w:r>
    </w:p>
    <w:p w:rsidR="00000000" w:rsidDel="00000000" w:rsidP="00000000" w:rsidRDefault="00000000" w:rsidRPr="00000000" w14:paraId="00000055">
      <w:pPr>
        <w:keepNext w:val="0"/>
        <w:keepLines w:val="0"/>
        <w:pageBreakBefore w:val="0"/>
        <w:widowControl w:val="1"/>
        <w:numPr>
          <w:ilvl w:val="3"/>
          <w:numId w:val="33"/>
        </w:numPr>
        <w:pBdr>
          <w:top w:space="0" w:sz="0" w:val="nil"/>
          <w:left w:space="0" w:sz="0" w:val="nil"/>
          <w:bottom w:space="0" w:sz="0" w:val="nil"/>
          <w:right w:space="0" w:sz="0" w:val="nil"/>
          <w:between w:space="0" w:sz="0" w:val="nil"/>
        </w:pBdr>
        <w:shd w:fill="auto" w:val="clear"/>
        <w:spacing w:after="120" w:before="0" w:line="259" w:lineRule="auto"/>
        <w:ind w:left="284" w:right="0" w:hanging="284"/>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Az Lk jelű, kisvárosias lakóterület építési övezetre vonatkozó beépítési paramétereket a 3. melléklet tartalmazza.</w:t>
      </w:r>
    </w:p>
    <w:p w:rsidR="00000000" w:rsidDel="00000000" w:rsidP="00000000" w:rsidRDefault="00000000" w:rsidRPr="00000000" w14:paraId="00000056">
      <w:pPr>
        <w:pStyle w:val="Heading2"/>
        <w:numPr>
          <w:ilvl w:val="0"/>
          <w:numId w:val="13"/>
        </w:numPr>
        <w:ind w:left="720" w:hanging="360"/>
        <w:rPr/>
      </w:pPr>
      <w:r w:rsidDel="00000000" w:rsidR="00000000" w:rsidRPr="00000000">
        <w:rPr>
          <w:rtl w:val="0"/>
        </w:rPr>
        <w:t xml:space="preserve">Kertvárosias lakóterület</w:t>
      </w:r>
    </w:p>
    <w:p w:rsidR="00000000" w:rsidDel="00000000" w:rsidP="00000000" w:rsidRDefault="00000000" w:rsidRPr="00000000" w14:paraId="00000057">
      <w:pPr>
        <w:pStyle w:val="Heading3"/>
        <w:numPr>
          <w:ilvl w:val="0"/>
          <w:numId w:val="4"/>
        </w:numPr>
        <w:ind w:left="720" w:hanging="360"/>
        <w:rPr/>
      </w:pPr>
      <w:r w:rsidDel="00000000" w:rsidR="00000000" w:rsidRPr="00000000">
        <w:rPr>
          <w:rtl w:val="0"/>
        </w:rPr>
      </w:r>
    </w:p>
    <w:p w:rsidR="00000000" w:rsidDel="00000000" w:rsidP="00000000" w:rsidRDefault="00000000" w:rsidRPr="00000000" w14:paraId="00000058">
      <w:pPr>
        <w:keepNext w:val="0"/>
        <w:keepLines w:val="0"/>
        <w:pageBreakBefore w:val="0"/>
        <w:widowControl w:val="1"/>
        <w:numPr>
          <w:ilvl w:val="3"/>
          <w:numId w:val="25"/>
        </w:numPr>
        <w:pBdr>
          <w:top w:space="0" w:sz="0" w:val="nil"/>
          <w:left w:space="0" w:sz="0" w:val="nil"/>
          <w:bottom w:space="0" w:sz="0" w:val="nil"/>
          <w:right w:space="0" w:sz="0" w:val="nil"/>
          <w:between w:space="0" w:sz="0" w:val="nil"/>
        </w:pBdr>
        <w:shd w:fill="auto" w:val="clear"/>
        <w:spacing w:after="120" w:before="0" w:line="259" w:lineRule="auto"/>
        <w:ind w:left="284" w:right="0" w:hanging="284"/>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Az Lke jelű, kertvárosias lakóterület építési övezetek területén</w:t>
      </w:r>
    </w:p>
    <w:p w:rsidR="00000000" w:rsidDel="00000000" w:rsidP="00000000" w:rsidRDefault="00000000" w:rsidRPr="00000000" w14:paraId="00000059">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59" w:lineRule="auto"/>
        <w:ind w:left="851" w:right="0" w:hanging="28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lakó, </w:t>
      </w:r>
    </w:p>
    <w:p w:rsidR="00000000" w:rsidDel="00000000" w:rsidP="00000000" w:rsidRDefault="00000000" w:rsidRPr="00000000" w14:paraId="0000005A">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59" w:lineRule="auto"/>
        <w:ind w:left="851" w:right="0" w:hanging="28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hitéleti, nevelési, oktatási, egészségügyi, szociális</w:t>
      </w:r>
    </w:p>
    <w:p w:rsidR="00000000" w:rsidDel="00000000" w:rsidP="00000000" w:rsidRDefault="00000000" w:rsidRPr="00000000" w14:paraId="0000005B">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59" w:lineRule="auto"/>
        <w:ind w:left="851" w:right="0" w:hanging="28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lakosság ellátását szolgáló</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851"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 kereskedelmi, szolgáltató,</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851"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cb) szállás jellegű,</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851"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cd) kulturális,</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851"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ce) sport, </w:t>
      </w:r>
    </w:p>
    <w:p w:rsidR="00000000" w:rsidDel="00000000" w:rsidP="00000000" w:rsidRDefault="00000000" w:rsidRPr="00000000" w14:paraId="00000060">
      <w:pPr>
        <w:ind w:left="284" w:firstLine="0"/>
        <w:rPr/>
      </w:pPr>
      <w:r w:rsidDel="00000000" w:rsidR="00000000" w:rsidRPr="00000000">
        <w:rPr>
          <w:rtl w:val="0"/>
        </w:rPr>
        <w:t xml:space="preserve">rendeltetésű főépítmény, illetve önálló rendeltetési egység helyezhető el. </w:t>
      </w:r>
    </w:p>
    <w:p w:rsidR="00000000" w:rsidDel="00000000" w:rsidP="00000000" w:rsidRDefault="00000000" w:rsidRPr="00000000" w14:paraId="00000061">
      <w:pPr>
        <w:keepNext w:val="0"/>
        <w:keepLines w:val="0"/>
        <w:pageBreakBefore w:val="0"/>
        <w:widowControl w:val="1"/>
        <w:numPr>
          <w:ilvl w:val="3"/>
          <w:numId w:val="25"/>
        </w:numPr>
        <w:pBdr>
          <w:top w:space="0" w:sz="0" w:val="nil"/>
          <w:left w:space="0" w:sz="0" w:val="nil"/>
          <w:bottom w:space="0" w:sz="0" w:val="nil"/>
          <w:right w:space="0" w:sz="0" w:val="nil"/>
          <w:between w:space="0" w:sz="0" w:val="nil"/>
        </w:pBdr>
        <w:shd w:fill="auto" w:val="clear"/>
        <w:spacing w:after="120" w:before="0" w:line="259" w:lineRule="auto"/>
        <w:ind w:left="284" w:right="0" w:hanging="284"/>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Az Lke jelű, kertvárosias lakóterület építési övezetek területén melléképítmények közül nem helyezhető el:</w:t>
      </w:r>
    </w:p>
    <w:p w:rsidR="00000000" w:rsidDel="00000000" w:rsidP="00000000" w:rsidRDefault="00000000" w:rsidRPr="00000000" w14:paraId="00000062">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259" w:lineRule="auto"/>
        <w:ind w:left="851" w:right="0" w:hanging="28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40 m</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2</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-nél nagyobb bruttó alapterületű állat ól, állatkifutó,</w:t>
      </w:r>
    </w:p>
    <w:p w:rsidR="00000000" w:rsidDel="00000000" w:rsidP="00000000" w:rsidRDefault="00000000" w:rsidRPr="00000000" w14:paraId="00000063">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259" w:lineRule="auto"/>
        <w:ind w:left="851" w:right="0" w:hanging="28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trágyatároló, komposztáló,</w:t>
      </w:r>
    </w:p>
    <w:p w:rsidR="00000000" w:rsidDel="00000000" w:rsidP="00000000" w:rsidRDefault="00000000" w:rsidRPr="00000000" w14:paraId="00000064">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160" w:before="0" w:line="259" w:lineRule="auto"/>
        <w:ind w:left="851" w:right="0" w:hanging="28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siló, ömlesztettanyag-, folyadék- és gáztároló.</w:t>
      </w:r>
    </w:p>
    <w:p w:rsidR="00000000" w:rsidDel="00000000" w:rsidP="00000000" w:rsidRDefault="00000000" w:rsidRPr="00000000" w14:paraId="00000065">
      <w:pPr>
        <w:keepNext w:val="0"/>
        <w:keepLines w:val="0"/>
        <w:pageBreakBefore w:val="0"/>
        <w:widowControl w:val="1"/>
        <w:numPr>
          <w:ilvl w:val="3"/>
          <w:numId w:val="25"/>
        </w:numPr>
        <w:pBdr>
          <w:top w:space="0" w:sz="0" w:val="nil"/>
          <w:left w:space="0" w:sz="0" w:val="nil"/>
          <w:bottom w:space="0" w:sz="0" w:val="nil"/>
          <w:right w:space="0" w:sz="0" w:val="nil"/>
          <w:between w:space="0" w:sz="0" w:val="nil"/>
        </w:pBdr>
        <w:shd w:fill="auto" w:val="clear"/>
        <w:spacing w:after="120" w:before="0" w:line="259" w:lineRule="auto"/>
        <w:ind w:left="284" w:right="0" w:hanging="284"/>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Az Lke jelű, kertvárosias lakóterület építési övezetek területén telkenként legfeljebb egy lakó és egy egyéb rendeltetésű főépítmény helyezhető el, az (4) bekezdésben foglaltak figyelembevételével.</w:t>
      </w:r>
    </w:p>
    <w:p w:rsidR="00000000" w:rsidDel="00000000" w:rsidP="00000000" w:rsidRDefault="00000000" w:rsidRPr="00000000" w14:paraId="00000066">
      <w:pPr>
        <w:keepNext w:val="0"/>
        <w:keepLines w:val="0"/>
        <w:pageBreakBefore w:val="0"/>
        <w:widowControl w:val="1"/>
        <w:numPr>
          <w:ilvl w:val="3"/>
          <w:numId w:val="25"/>
        </w:numPr>
        <w:pBdr>
          <w:top w:space="0" w:sz="0" w:val="nil"/>
          <w:left w:space="0" w:sz="0" w:val="nil"/>
          <w:bottom w:space="0" w:sz="0" w:val="nil"/>
          <w:right w:space="0" w:sz="0" w:val="nil"/>
          <w:between w:space="0" w:sz="0" w:val="nil"/>
        </w:pBdr>
        <w:shd w:fill="auto" w:val="clear"/>
        <w:spacing w:after="160" w:before="0" w:line="259" w:lineRule="auto"/>
        <w:ind w:left="284" w:right="0" w:hanging="28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Az Lke jelű, kertvárosias lakóterület építési övezetek területén amennyiben a telek mélysége 20 méter, vagy annál kisebb, különálló melléképület nem építhető. </w:t>
      </w:r>
    </w:p>
    <w:p w:rsidR="00000000" w:rsidDel="00000000" w:rsidP="00000000" w:rsidRDefault="00000000" w:rsidRPr="00000000" w14:paraId="00000067">
      <w:pPr>
        <w:keepNext w:val="0"/>
        <w:keepLines w:val="0"/>
        <w:pageBreakBefore w:val="0"/>
        <w:widowControl w:val="1"/>
        <w:numPr>
          <w:ilvl w:val="3"/>
          <w:numId w:val="25"/>
        </w:numPr>
        <w:pBdr>
          <w:top w:space="0" w:sz="0" w:val="nil"/>
          <w:left w:space="0" w:sz="0" w:val="nil"/>
          <w:bottom w:space="0" w:sz="0" w:val="nil"/>
          <w:right w:space="0" w:sz="0" w:val="nil"/>
          <w:between w:space="0" w:sz="0" w:val="nil"/>
        </w:pBdr>
        <w:shd w:fill="auto" w:val="clear"/>
        <w:spacing w:after="120" w:before="0" w:line="259" w:lineRule="auto"/>
        <w:ind w:left="284" w:right="0" w:hanging="284"/>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Az Lke jelű, kertvárosias lakóterület építési övezetek területén lakóépület legfeljebb négy lakást tartalmazhat.</w:t>
      </w:r>
    </w:p>
    <w:p w:rsidR="00000000" w:rsidDel="00000000" w:rsidP="00000000" w:rsidRDefault="00000000" w:rsidRPr="00000000" w14:paraId="00000068">
      <w:pPr>
        <w:keepNext w:val="0"/>
        <w:keepLines w:val="0"/>
        <w:pageBreakBefore w:val="0"/>
        <w:widowControl w:val="1"/>
        <w:numPr>
          <w:ilvl w:val="3"/>
          <w:numId w:val="25"/>
        </w:numPr>
        <w:pBdr>
          <w:top w:space="0" w:sz="0" w:val="nil"/>
          <w:left w:space="0" w:sz="0" w:val="nil"/>
          <w:bottom w:space="0" w:sz="0" w:val="nil"/>
          <w:right w:space="0" w:sz="0" w:val="nil"/>
          <w:between w:space="0" w:sz="0" w:val="nil"/>
        </w:pBdr>
        <w:shd w:fill="auto" w:val="clear"/>
        <w:spacing w:after="120" w:before="0" w:line="259" w:lineRule="auto"/>
        <w:ind w:left="284" w:right="0" w:hanging="284"/>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Az Lke jelű, kertvárosias lakóterület építési övezetek területén</w:t>
      </w:r>
    </w:p>
    <w:p w:rsidR="00000000" w:rsidDel="00000000" w:rsidP="00000000" w:rsidRDefault="00000000" w:rsidRPr="00000000" w14:paraId="00000069">
      <w:pPr>
        <w:keepNext w:val="0"/>
        <w:keepLines w:val="0"/>
        <w:pageBreakBefore w:val="0"/>
        <w:widowControl w:val="1"/>
        <w:numPr>
          <w:ilvl w:val="2"/>
          <w:numId w:val="20"/>
        </w:numPr>
        <w:pBdr>
          <w:top w:space="0" w:sz="0" w:val="nil"/>
          <w:left w:space="0" w:sz="0" w:val="nil"/>
          <w:bottom w:space="0" w:sz="0" w:val="nil"/>
          <w:right w:space="0" w:sz="0" w:val="nil"/>
          <w:between w:space="0" w:sz="0" w:val="nil"/>
        </w:pBdr>
        <w:shd w:fill="auto" w:val="clear"/>
        <w:spacing w:after="0" w:before="60" w:line="240" w:lineRule="auto"/>
        <w:ind w:left="851"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az előkert legkisebb mérete 5 méter,</w:t>
      </w:r>
    </w:p>
    <w:p w:rsidR="00000000" w:rsidDel="00000000" w:rsidP="00000000" w:rsidRDefault="00000000" w:rsidRPr="00000000" w14:paraId="0000006A">
      <w:pPr>
        <w:keepNext w:val="0"/>
        <w:keepLines w:val="0"/>
        <w:pageBreakBefore w:val="0"/>
        <w:widowControl w:val="1"/>
        <w:numPr>
          <w:ilvl w:val="2"/>
          <w:numId w:val="20"/>
        </w:numPr>
        <w:pBdr>
          <w:top w:space="0" w:sz="0" w:val="nil"/>
          <w:left w:space="0" w:sz="0" w:val="nil"/>
          <w:bottom w:space="0" w:sz="0" w:val="nil"/>
          <w:right w:space="0" w:sz="0" w:val="nil"/>
          <w:between w:space="0" w:sz="0" w:val="nil"/>
        </w:pBdr>
        <w:shd w:fill="auto" w:val="clear"/>
        <w:spacing w:after="0" w:before="60" w:line="240" w:lineRule="auto"/>
        <w:ind w:left="851"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az oldalkert legkisebb mérete 4 méter,</w:t>
      </w:r>
    </w:p>
    <w:p w:rsidR="00000000" w:rsidDel="00000000" w:rsidP="00000000" w:rsidRDefault="00000000" w:rsidRPr="00000000" w14:paraId="0000006B">
      <w:pPr>
        <w:keepNext w:val="0"/>
        <w:keepLines w:val="0"/>
        <w:pageBreakBefore w:val="0"/>
        <w:widowControl w:val="1"/>
        <w:numPr>
          <w:ilvl w:val="2"/>
          <w:numId w:val="20"/>
        </w:numPr>
        <w:pBdr>
          <w:top w:space="0" w:sz="0" w:val="nil"/>
          <w:left w:space="0" w:sz="0" w:val="nil"/>
          <w:bottom w:space="0" w:sz="0" w:val="nil"/>
          <w:right w:space="0" w:sz="0" w:val="nil"/>
          <w:between w:space="0" w:sz="0" w:val="nil"/>
        </w:pBdr>
        <w:shd w:fill="auto" w:val="clear"/>
        <w:spacing w:after="240" w:before="60" w:line="240" w:lineRule="auto"/>
        <w:ind w:left="851"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hátsókert legkisebb mérete 6 méter.</w:t>
      </w:r>
    </w:p>
    <w:p w:rsidR="00000000" w:rsidDel="00000000" w:rsidP="00000000" w:rsidRDefault="00000000" w:rsidRPr="00000000" w14:paraId="0000006C">
      <w:pPr>
        <w:keepNext w:val="0"/>
        <w:keepLines w:val="0"/>
        <w:pageBreakBefore w:val="0"/>
        <w:widowControl w:val="1"/>
        <w:numPr>
          <w:ilvl w:val="3"/>
          <w:numId w:val="25"/>
        </w:numPr>
        <w:pBdr>
          <w:top w:space="0" w:sz="0" w:val="nil"/>
          <w:left w:space="0" w:sz="0" w:val="nil"/>
          <w:bottom w:space="0" w:sz="0" w:val="nil"/>
          <w:right w:space="0" w:sz="0" w:val="nil"/>
          <w:between w:space="0" w:sz="0" w:val="nil"/>
        </w:pBdr>
        <w:shd w:fill="auto" w:val="clear"/>
        <w:spacing w:after="120" w:before="0" w:line="259" w:lineRule="auto"/>
        <w:ind w:left="284" w:right="0" w:hanging="284"/>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Az Lke jelű, kertvárosias lakóterület építési övezetre vonatkozó beépítési paramétereket a 3. melléklet tartalmazza.</w:t>
      </w:r>
    </w:p>
    <w:p w:rsidR="00000000" w:rsidDel="00000000" w:rsidP="00000000" w:rsidRDefault="00000000" w:rsidRPr="00000000" w14:paraId="0000006D">
      <w:pPr>
        <w:pStyle w:val="Heading2"/>
        <w:numPr>
          <w:ilvl w:val="0"/>
          <w:numId w:val="13"/>
        </w:numPr>
        <w:ind w:left="720" w:hanging="360"/>
        <w:rPr/>
      </w:pPr>
      <w:r w:rsidDel="00000000" w:rsidR="00000000" w:rsidRPr="00000000">
        <w:rPr>
          <w:rtl w:val="0"/>
        </w:rPr>
        <w:t xml:space="preserve">Falusias lakóterület</w:t>
      </w:r>
    </w:p>
    <w:p w:rsidR="00000000" w:rsidDel="00000000" w:rsidP="00000000" w:rsidRDefault="00000000" w:rsidRPr="00000000" w14:paraId="0000006E">
      <w:pPr>
        <w:pStyle w:val="Heading3"/>
        <w:numPr>
          <w:ilvl w:val="0"/>
          <w:numId w:val="4"/>
        </w:numPr>
        <w:ind w:left="720" w:hanging="360"/>
        <w:rPr/>
      </w:pPr>
      <w:r w:rsidDel="00000000" w:rsidR="00000000" w:rsidRPr="00000000">
        <w:rPr>
          <w:rtl w:val="0"/>
        </w:rPr>
      </w:r>
    </w:p>
    <w:p w:rsidR="00000000" w:rsidDel="00000000" w:rsidP="00000000" w:rsidRDefault="00000000" w:rsidRPr="00000000" w14:paraId="0000006F">
      <w:pPr>
        <w:keepNext w:val="0"/>
        <w:keepLines w:val="0"/>
        <w:pageBreakBefore w:val="0"/>
        <w:widowControl w:val="1"/>
        <w:numPr>
          <w:ilvl w:val="3"/>
          <w:numId w:val="23"/>
        </w:numPr>
        <w:pBdr>
          <w:top w:space="0" w:sz="0" w:val="nil"/>
          <w:left w:space="0" w:sz="0" w:val="nil"/>
          <w:bottom w:space="0" w:sz="0" w:val="nil"/>
          <w:right w:space="0" w:sz="0" w:val="nil"/>
          <w:between w:space="0" w:sz="0" w:val="nil"/>
        </w:pBdr>
        <w:shd w:fill="auto" w:val="clear"/>
        <w:spacing w:after="120" w:before="0" w:line="259" w:lineRule="auto"/>
        <w:ind w:left="284" w:right="0" w:hanging="284"/>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Az Lf jelű, falusias lakóterület építési övezetek területén</w:t>
      </w:r>
    </w:p>
    <w:p w:rsidR="00000000" w:rsidDel="00000000" w:rsidP="00000000" w:rsidRDefault="00000000" w:rsidRPr="00000000" w14:paraId="00000070">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59" w:lineRule="auto"/>
        <w:ind w:left="851" w:right="0" w:hanging="28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lakó, </w:t>
      </w:r>
    </w:p>
    <w:p w:rsidR="00000000" w:rsidDel="00000000" w:rsidP="00000000" w:rsidRDefault="00000000" w:rsidRPr="00000000" w14:paraId="00000071">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59" w:lineRule="auto"/>
        <w:ind w:left="851" w:right="0" w:hanging="28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mezőgazdasági,</w:t>
      </w:r>
    </w:p>
    <w:p w:rsidR="00000000" w:rsidDel="00000000" w:rsidP="00000000" w:rsidRDefault="00000000" w:rsidRPr="00000000" w14:paraId="00000072">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59" w:lineRule="auto"/>
        <w:ind w:left="851" w:right="0" w:hanging="28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erdőgazdasági, </w:t>
      </w:r>
    </w:p>
    <w:p w:rsidR="00000000" w:rsidDel="00000000" w:rsidP="00000000" w:rsidRDefault="00000000" w:rsidRPr="00000000" w14:paraId="00000073">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59" w:lineRule="auto"/>
        <w:ind w:left="851" w:right="0" w:hanging="28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lakosságot szolgáló, a környezetre jelentős hatást nem gyakorló </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851"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 kereskedelmi, szolgáltató,</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851"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db) szállás jellegű,</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851"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dc) igazgatási, iroda, </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851"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dd) hitéleti, nevelési, oktatási, egészségügyi, szociális, </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851"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 kulturális, közösségi szórakoztató, </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851"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df) sport,</w:t>
      </w:r>
    </w:p>
    <w:p w:rsidR="00000000" w:rsidDel="00000000" w:rsidP="00000000" w:rsidRDefault="00000000" w:rsidRPr="00000000" w14:paraId="0000007A">
      <w:pPr>
        <w:ind w:left="284" w:firstLine="0"/>
        <w:rPr/>
      </w:pPr>
      <w:r w:rsidDel="00000000" w:rsidR="00000000" w:rsidRPr="00000000">
        <w:rPr>
          <w:rtl w:val="0"/>
        </w:rPr>
        <w:t xml:space="preserve">rendeltetésű főépítmény, illetve önálló rendeltetési egység helyezhető el.  </w:t>
      </w:r>
    </w:p>
    <w:p w:rsidR="00000000" w:rsidDel="00000000" w:rsidP="00000000" w:rsidRDefault="00000000" w:rsidRPr="00000000" w14:paraId="0000007B">
      <w:pPr>
        <w:keepNext w:val="0"/>
        <w:keepLines w:val="0"/>
        <w:pageBreakBefore w:val="0"/>
        <w:widowControl w:val="1"/>
        <w:numPr>
          <w:ilvl w:val="3"/>
          <w:numId w:val="23"/>
        </w:numPr>
        <w:pBdr>
          <w:top w:space="0" w:sz="0" w:val="nil"/>
          <w:left w:space="0" w:sz="0" w:val="nil"/>
          <w:bottom w:space="0" w:sz="0" w:val="nil"/>
          <w:right w:space="0" w:sz="0" w:val="nil"/>
          <w:between w:space="0" w:sz="0" w:val="nil"/>
        </w:pBdr>
        <w:shd w:fill="auto" w:val="clear"/>
        <w:spacing w:after="120" w:before="0" w:line="259" w:lineRule="auto"/>
        <w:ind w:left="284" w:right="0" w:hanging="284"/>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Az Lf jelű, falusias lakóterület építési övezetek területén </w:t>
      </w:r>
    </w:p>
    <w:p w:rsidR="00000000" w:rsidDel="00000000" w:rsidP="00000000" w:rsidRDefault="00000000" w:rsidRPr="00000000" w14:paraId="0000007C">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0" w:line="259" w:lineRule="auto"/>
        <w:ind w:left="851" w:right="0" w:hanging="28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az előkert mérete a kialakult állapotnak megfelelő,</w:t>
      </w:r>
    </w:p>
    <w:p w:rsidR="00000000" w:rsidDel="00000000" w:rsidP="00000000" w:rsidRDefault="00000000" w:rsidRPr="00000000" w14:paraId="0000007D">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0" w:line="259" w:lineRule="auto"/>
        <w:ind w:left="851" w:right="0" w:hanging="28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az oldalkert legkisebb mérete 4 méter,</w:t>
      </w:r>
    </w:p>
    <w:p w:rsidR="00000000" w:rsidDel="00000000" w:rsidP="00000000" w:rsidRDefault="00000000" w:rsidRPr="00000000" w14:paraId="0000007E">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160" w:before="0" w:line="259" w:lineRule="auto"/>
        <w:ind w:left="851" w:right="0" w:hanging="28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hátsókert legkisebb mérete 6 méter.</w:t>
      </w:r>
    </w:p>
    <w:p w:rsidR="00000000" w:rsidDel="00000000" w:rsidP="00000000" w:rsidRDefault="00000000" w:rsidRPr="00000000" w14:paraId="0000007F">
      <w:pPr>
        <w:keepNext w:val="0"/>
        <w:keepLines w:val="0"/>
        <w:pageBreakBefore w:val="0"/>
        <w:widowControl w:val="1"/>
        <w:numPr>
          <w:ilvl w:val="3"/>
          <w:numId w:val="23"/>
        </w:numPr>
        <w:pBdr>
          <w:top w:space="0" w:sz="0" w:val="nil"/>
          <w:left w:space="0" w:sz="0" w:val="nil"/>
          <w:bottom w:space="0" w:sz="0" w:val="nil"/>
          <w:right w:space="0" w:sz="0" w:val="nil"/>
          <w:between w:space="0" w:sz="0" w:val="nil"/>
        </w:pBdr>
        <w:shd w:fill="auto" w:val="clear"/>
        <w:spacing w:after="120" w:before="0" w:line="259" w:lineRule="auto"/>
        <w:ind w:left="284" w:right="0" w:hanging="284"/>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Egy konkrét építési telek esetében a (2) bekezdés a) pont szerinti kialakult állapot meghatározásakor az egy telektömbben lévő és azonos közterülettel határos építési telkek meglévő előkerti méreteinek számtani középértékét kell figyelembe venni.</w:t>
      </w:r>
    </w:p>
    <w:p w:rsidR="00000000" w:rsidDel="00000000" w:rsidP="00000000" w:rsidRDefault="00000000" w:rsidRPr="00000000" w14:paraId="00000080">
      <w:pPr>
        <w:keepNext w:val="0"/>
        <w:keepLines w:val="0"/>
        <w:pageBreakBefore w:val="0"/>
        <w:widowControl w:val="1"/>
        <w:numPr>
          <w:ilvl w:val="3"/>
          <w:numId w:val="23"/>
        </w:numPr>
        <w:pBdr>
          <w:top w:space="0" w:sz="0" w:val="nil"/>
          <w:left w:space="0" w:sz="0" w:val="nil"/>
          <w:bottom w:space="0" w:sz="0" w:val="nil"/>
          <w:right w:space="0" w:sz="0" w:val="nil"/>
          <w:between w:space="0" w:sz="0" w:val="nil"/>
        </w:pBdr>
        <w:shd w:fill="auto" w:val="clear"/>
        <w:spacing w:after="120" w:before="0" w:line="259" w:lineRule="auto"/>
        <w:ind w:left="284" w:right="0" w:hanging="284"/>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Az Lf jelű, falusias lakóterület építési övezetek vonatkozó beépítési paramétereket a 3. melléklet tartalmazza.</w:t>
      </w:r>
    </w:p>
    <w:p w:rsidR="00000000" w:rsidDel="00000000" w:rsidP="00000000" w:rsidRDefault="00000000" w:rsidRPr="00000000" w14:paraId="00000081">
      <w:pPr>
        <w:pStyle w:val="Heading2"/>
        <w:numPr>
          <w:ilvl w:val="0"/>
          <w:numId w:val="13"/>
        </w:numPr>
        <w:ind w:left="720" w:hanging="360"/>
        <w:rPr/>
      </w:pPr>
      <w:r w:rsidDel="00000000" w:rsidR="00000000" w:rsidRPr="00000000">
        <w:rPr>
          <w:rtl w:val="0"/>
        </w:rPr>
        <w:t xml:space="preserve">Településközponti vegyes terület</w:t>
      </w:r>
    </w:p>
    <w:p w:rsidR="00000000" w:rsidDel="00000000" w:rsidP="00000000" w:rsidRDefault="00000000" w:rsidRPr="00000000" w14:paraId="00000082">
      <w:pPr>
        <w:pStyle w:val="Heading3"/>
        <w:numPr>
          <w:ilvl w:val="0"/>
          <w:numId w:val="4"/>
        </w:numPr>
        <w:ind w:left="720" w:hanging="360"/>
        <w:rPr/>
      </w:pPr>
      <w:r w:rsidDel="00000000" w:rsidR="00000000" w:rsidRPr="00000000">
        <w:rPr>
          <w:rtl w:val="0"/>
        </w:rPr>
      </w:r>
    </w:p>
    <w:p w:rsidR="00000000" w:rsidDel="00000000" w:rsidP="00000000" w:rsidRDefault="00000000" w:rsidRPr="00000000" w14:paraId="00000083">
      <w:pPr>
        <w:keepNext w:val="0"/>
        <w:keepLines w:val="0"/>
        <w:pageBreakBefore w:val="0"/>
        <w:widowControl w:val="1"/>
        <w:numPr>
          <w:ilvl w:val="3"/>
          <w:numId w:val="27"/>
        </w:numPr>
        <w:pBdr>
          <w:top w:space="0" w:sz="0" w:val="nil"/>
          <w:left w:space="0" w:sz="0" w:val="nil"/>
          <w:bottom w:space="0" w:sz="0" w:val="nil"/>
          <w:right w:space="0" w:sz="0" w:val="nil"/>
          <w:between w:space="0" w:sz="0" w:val="nil"/>
        </w:pBdr>
        <w:shd w:fill="auto" w:val="clear"/>
        <w:spacing w:after="120" w:before="0" w:line="259" w:lineRule="auto"/>
        <w:ind w:left="284" w:right="0" w:hanging="284"/>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Vt jelű, településközponti vegyes terület építési övezetek területén</w:t>
      </w:r>
    </w:p>
    <w:p w:rsidR="00000000" w:rsidDel="00000000" w:rsidP="00000000" w:rsidRDefault="00000000" w:rsidRPr="00000000" w14:paraId="00000084">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59" w:lineRule="auto"/>
        <w:ind w:left="851" w:right="0" w:hanging="28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lakó, </w:t>
      </w:r>
    </w:p>
    <w:p w:rsidR="00000000" w:rsidDel="00000000" w:rsidP="00000000" w:rsidRDefault="00000000" w:rsidRPr="00000000" w14:paraId="00000085">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59" w:lineRule="auto"/>
        <w:ind w:left="851" w:right="0" w:hanging="28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kereskedelmi, szolgáltató,</w:t>
      </w:r>
    </w:p>
    <w:p w:rsidR="00000000" w:rsidDel="00000000" w:rsidP="00000000" w:rsidRDefault="00000000" w:rsidRPr="00000000" w14:paraId="00000086">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59" w:lineRule="auto"/>
        <w:ind w:left="851" w:right="0" w:hanging="28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hitéleti, nevelési, oktatási, egészségügyi, szociális,</w:t>
      </w:r>
    </w:p>
    <w:p w:rsidR="00000000" w:rsidDel="00000000" w:rsidP="00000000" w:rsidRDefault="00000000" w:rsidRPr="00000000" w14:paraId="00000087">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59" w:lineRule="auto"/>
        <w:ind w:left="851" w:right="0" w:hanging="28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kulturális, közösségi szórakoztató,</w:t>
      </w:r>
    </w:p>
    <w:p w:rsidR="00000000" w:rsidDel="00000000" w:rsidP="00000000" w:rsidRDefault="00000000" w:rsidRPr="00000000" w14:paraId="00000088">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59" w:lineRule="auto"/>
        <w:ind w:left="851" w:right="0" w:hanging="28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szállás jellegű,</w:t>
      </w:r>
    </w:p>
    <w:p w:rsidR="00000000" w:rsidDel="00000000" w:rsidP="00000000" w:rsidRDefault="00000000" w:rsidRPr="00000000" w14:paraId="00000089">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59" w:lineRule="auto"/>
        <w:ind w:left="851" w:right="0" w:hanging="28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igazgatási, iroda,</w:t>
      </w:r>
    </w:p>
    <w:p w:rsidR="00000000" w:rsidDel="00000000" w:rsidP="00000000" w:rsidRDefault="00000000" w:rsidRPr="00000000" w14:paraId="0000008A">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160" w:before="0" w:line="259" w:lineRule="auto"/>
        <w:ind w:left="851" w:right="0" w:hanging="28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sport,</w:t>
      </w:r>
    </w:p>
    <w:p w:rsidR="00000000" w:rsidDel="00000000" w:rsidP="00000000" w:rsidRDefault="00000000" w:rsidRPr="00000000" w14:paraId="0000008B">
      <w:pPr>
        <w:ind w:left="284" w:firstLine="0"/>
        <w:rPr/>
      </w:pPr>
      <w:r w:rsidDel="00000000" w:rsidR="00000000" w:rsidRPr="00000000">
        <w:rPr>
          <w:rtl w:val="0"/>
        </w:rPr>
        <w:t xml:space="preserve">rendeltetésű főépítmény, illetve önálló rendeltetési egység helyezhető el. </w:t>
      </w:r>
    </w:p>
    <w:p w:rsidR="00000000" w:rsidDel="00000000" w:rsidP="00000000" w:rsidRDefault="00000000" w:rsidRPr="00000000" w14:paraId="0000008C">
      <w:pPr>
        <w:keepNext w:val="0"/>
        <w:keepLines w:val="0"/>
        <w:pageBreakBefore w:val="0"/>
        <w:widowControl w:val="1"/>
        <w:numPr>
          <w:ilvl w:val="3"/>
          <w:numId w:val="27"/>
        </w:numPr>
        <w:pBdr>
          <w:top w:space="0" w:sz="0" w:val="nil"/>
          <w:left w:space="0" w:sz="0" w:val="nil"/>
          <w:bottom w:space="0" w:sz="0" w:val="nil"/>
          <w:right w:space="0" w:sz="0" w:val="nil"/>
          <w:between w:space="0" w:sz="0" w:val="nil"/>
        </w:pBdr>
        <w:shd w:fill="auto" w:val="clear"/>
        <w:spacing w:after="120" w:before="0" w:line="259" w:lineRule="auto"/>
        <w:ind w:left="284" w:right="0" w:hanging="284"/>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Vt jelű, településközponti vegyes terület építési övezetek területén melléképítmények közül nem helyezhető el:</w:t>
      </w:r>
    </w:p>
    <w:p w:rsidR="00000000" w:rsidDel="00000000" w:rsidP="00000000" w:rsidRDefault="00000000" w:rsidRPr="00000000" w14:paraId="0000008D">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59" w:lineRule="auto"/>
        <w:ind w:left="851" w:right="0" w:hanging="28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állat ól, állatkifutó,</w:t>
      </w:r>
    </w:p>
    <w:p w:rsidR="00000000" w:rsidDel="00000000" w:rsidP="00000000" w:rsidRDefault="00000000" w:rsidRPr="00000000" w14:paraId="0000008E">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59" w:lineRule="auto"/>
        <w:ind w:left="851" w:right="0" w:hanging="28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trágyatároló, komposztáló,</w:t>
      </w:r>
    </w:p>
    <w:p w:rsidR="00000000" w:rsidDel="00000000" w:rsidP="00000000" w:rsidRDefault="00000000" w:rsidRPr="00000000" w14:paraId="0000008F">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160" w:before="0" w:line="259" w:lineRule="auto"/>
        <w:ind w:left="851" w:right="0" w:hanging="28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siló, ömlesztettanyag-, folyadék- és gáztároló.</w:t>
      </w:r>
    </w:p>
    <w:p w:rsidR="00000000" w:rsidDel="00000000" w:rsidP="00000000" w:rsidRDefault="00000000" w:rsidRPr="00000000" w14:paraId="00000090">
      <w:pPr>
        <w:keepNext w:val="0"/>
        <w:keepLines w:val="0"/>
        <w:pageBreakBefore w:val="0"/>
        <w:widowControl w:val="1"/>
        <w:numPr>
          <w:ilvl w:val="3"/>
          <w:numId w:val="27"/>
        </w:numPr>
        <w:pBdr>
          <w:top w:space="0" w:sz="0" w:val="nil"/>
          <w:left w:space="0" w:sz="0" w:val="nil"/>
          <w:bottom w:space="0" w:sz="0" w:val="nil"/>
          <w:right w:space="0" w:sz="0" w:val="nil"/>
          <w:between w:space="0" w:sz="0" w:val="nil"/>
        </w:pBdr>
        <w:shd w:fill="auto" w:val="clear"/>
        <w:spacing w:after="120" w:before="0" w:line="259" w:lineRule="auto"/>
        <w:ind w:left="284" w:right="0" w:hanging="284"/>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Vt jelű, településközponti vegyes terület építési övezetek területén</w:t>
      </w:r>
    </w:p>
    <w:p w:rsidR="00000000" w:rsidDel="00000000" w:rsidP="00000000" w:rsidRDefault="00000000" w:rsidRPr="00000000" w14:paraId="00000091">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59" w:lineRule="auto"/>
        <w:ind w:left="851" w:right="0" w:hanging="28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az előkert legkisebb mérete a kialakult állapotnak megfelelő,</w:t>
      </w:r>
    </w:p>
    <w:p w:rsidR="00000000" w:rsidDel="00000000" w:rsidP="00000000" w:rsidRDefault="00000000" w:rsidRPr="00000000" w14:paraId="00000092">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160" w:before="0" w:line="259" w:lineRule="auto"/>
        <w:ind w:left="851" w:right="0" w:hanging="28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hátsókert legkisebb mérete 6 méter.</w:t>
      </w:r>
    </w:p>
    <w:p w:rsidR="00000000" w:rsidDel="00000000" w:rsidP="00000000" w:rsidRDefault="00000000" w:rsidRPr="00000000" w14:paraId="00000093">
      <w:pPr>
        <w:keepNext w:val="0"/>
        <w:keepLines w:val="0"/>
        <w:pageBreakBefore w:val="0"/>
        <w:widowControl w:val="1"/>
        <w:numPr>
          <w:ilvl w:val="3"/>
          <w:numId w:val="27"/>
        </w:numPr>
        <w:pBdr>
          <w:top w:space="0" w:sz="0" w:val="nil"/>
          <w:left w:space="0" w:sz="0" w:val="nil"/>
          <w:bottom w:space="0" w:sz="0" w:val="nil"/>
          <w:right w:space="0" w:sz="0" w:val="nil"/>
          <w:between w:space="0" w:sz="0" w:val="nil"/>
        </w:pBdr>
        <w:shd w:fill="auto" w:val="clear"/>
        <w:spacing w:after="120" w:before="0" w:line="259" w:lineRule="auto"/>
        <w:ind w:left="284" w:right="0" w:hanging="284"/>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Egy konkrét építési telek esetében a (3) bekezdés a) pont szerinti kialakult állapot meghatározásakor az egy telektömbben lévő és azonos közterülettel határos építési telkek meglévő előkerti méreteinek számtani középértékét kell figyelembe venni.</w:t>
      </w:r>
    </w:p>
    <w:p w:rsidR="00000000" w:rsidDel="00000000" w:rsidP="00000000" w:rsidRDefault="00000000" w:rsidRPr="00000000" w14:paraId="00000094">
      <w:pPr>
        <w:keepNext w:val="0"/>
        <w:keepLines w:val="0"/>
        <w:pageBreakBefore w:val="0"/>
        <w:widowControl w:val="1"/>
        <w:numPr>
          <w:ilvl w:val="3"/>
          <w:numId w:val="27"/>
        </w:numPr>
        <w:pBdr>
          <w:top w:space="0" w:sz="0" w:val="nil"/>
          <w:left w:space="0" w:sz="0" w:val="nil"/>
          <w:bottom w:space="0" w:sz="0" w:val="nil"/>
          <w:right w:space="0" w:sz="0" w:val="nil"/>
          <w:between w:space="0" w:sz="0" w:val="nil"/>
        </w:pBdr>
        <w:shd w:fill="auto" w:val="clear"/>
        <w:spacing w:after="120" w:before="0" w:line="259" w:lineRule="auto"/>
        <w:ind w:left="284" w:right="0" w:hanging="284"/>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Vt jelű, településközponti vegyes terület építési övezetekre vonatkozó beépítési paramétereket a 3. melléklet tartalmazza.</w:t>
      </w:r>
    </w:p>
    <w:p w:rsidR="00000000" w:rsidDel="00000000" w:rsidP="00000000" w:rsidRDefault="00000000" w:rsidRPr="00000000" w14:paraId="00000095">
      <w:pPr>
        <w:pStyle w:val="Heading2"/>
        <w:numPr>
          <w:ilvl w:val="0"/>
          <w:numId w:val="13"/>
        </w:numPr>
        <w:ind w:left="720" w:hanging="360"/>
        <w:rPr/>
      </w:pPr>
      <w:r w:rsidDel="00000000" w:rsidR="00000000" w:rsidRPr="00000000">
        <w:rPr>
          <w:rtl w:val="0"/>
        </w:rPr>
        <w:t xml:space="preserve">Kereskedelmi, szolgáltató gazdasági terület</w:t>
      </w:r>
    </w:p>
    <w:p w:rsidR="00000000" w:rsidDel="00000000" w:rsidP="00000000" w:rsidRDefault="00000000" w:rsidRPr="00000000" w14:paraId="00000096">
      <w:pPr>
        <w:pStyle w:val="Heading3"/>
        <w:numPr>
          <w:ilvl w:val="0"/>
          <w:numId w:val="4"/>
        </w:numPr>
        <w:ind w:left="720" w:hanging="360"/>
        <w:rPr/>
      </w:pPr>
      <w:r w:rsidDel="00000000" w:rsidR="00000000" w:rsidRPr="00000000">
        <w:rPr>
          <w:rtl w:val="0"/>
        </w:rPr>
      </w:r>
    </w:p>
    <w:p w:rsidR="00000000" w:rsidDel="00000000" w:rsidP="00000000" w:rsidRDefault="00000000" w:rsidRPr="00000000" w14:paraId="00000097">
      <w:pPr>
        <w:keepNext w:val="0"/>
        <w:keepLines w:val="0"/>
        <w:pageBreakBefore w:val="0"/>
        <w:widowControl w:val="1"/>
        <w:numPr>
          <w:ilvl w:val="3"/>
          <w:numId w:val="31"/>
        </w:numPr>
        <w:pBdr>
          <w:top w:space="0" w:sz="0" w:val="nil"/>
          <w:left w:space="0" w:sz="0" w:val="nil"/>
          <w:bottom w:space="0" w:sz="0" w:val="nil"/>
          <w:right w:space="0" w:sz="0" w:val="nil"/>
          <w:between w:space="0" w:sz="0" w:val="nil"/>
        </w:pBdr>
        <w:shd w:fill="auto" w:val="clear"/>
        <w:spacing w:after="120" w:before="0" w:line="259" w:lineRule="auto"/>
        <w:ind w:left="284" w:right="0" w:hanging="284"/>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Gksz jelű, kereskedelmi, szolgáltató gazdasági terület építési övezetek területén</w:t>
      </w:r>
    </w:p>
    <w:p w:rsidR="00000000" w:rsidDel="00000000" w:rsidP="00000000" w:rsidRDefault="00000000" w:rsidRPr="00000000" w14:paraId="00000098">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59" w:lineRule="auto"/>
        <w:ind w:left="851" w:right="0" w:hanging="28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kereskedelmi, szolgáltató,</w:t>
      </w:r>
    </w:p>
    <w:p w:rsidR="00000000" w:rsidDel="00000000" w:rsidP="00000000" w:rsidRDefault="00000000" w:rsidRPr="00000000" w14:paraId="00000099">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59" w:lineRule="auto"/>
        <w:ind w:left="851" w:right="0" w:hanging="28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közösségi szórakoztató,</w:t>
      </w:r>
    </w:p>
    <w:p w:rsidR="00000000" w:rsidDel="00000000" w:rsidP="00000000" w:rsidRDefault="00000000" w:rsidRPr="00000000" w14:paraId="0000009A">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59" w:lineRule="auto"/>
        <w:ind w:left="851" w:right="0" w:hanging="28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igazgatási, iroda,</w:t>
      </w:r>
    </w:p>
    <w:p w:rsidR="00000000" w:rsidDel="00000000" w:rsidP="00000000" w:rsidRDefault="00000000" w:rsidRPr="00000000" w14:paraId="0000009B">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59" w:lineRule="auto"/>
        <w:ind w:left="851" w:right="0" w:hanging="28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sport,</w:t>
      </w:r>
    </w:p>
    <w:p w:rsidR="00000000" w:rsidDel="00000000" w:rsidP="00000000" w:rsidRDefault="00000000" w:rsidRPr="00000000" w14:paraId="0000009C">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59" w:lineRule="auto"/>
        <w:ind w:left="851" w:right="0" w:hanging="28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vendéglátó</w:t>
      </w:r>
    </w:p>
    <w:p w:rsidR="00000000" w:rsidDel="00000000" w:rsidP="00000000" w:rsidRDefault="00000000" w:rsidRPr="00000000" w14:paraId="0000009D">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59" w:lineRule="auto"/>
        <w:ind w:left="851" w:right="0" w:hanging="28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mező- és erdőgazdálkodási,</w:t>
      </w:r>
    </w:p>
    <w:p w:rsidR="00000000" w:rsidDel="00000000" w:rsidP="00000000" w:rsidRDefault="00000000" w:rsidRPr="00000000" w14:paraId="0000009E">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160" w:before="0" w:line="259" w:lineRule="auto"/>
        <w:ind w:left="851" w:right="0" w:hanging="28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parkolóház, üzemanyagtöltő</w:t>
      </w:r>
    </w:p>
    <w:p w:rsidR="00000000" w:rsidDel="00000000" w:rsidP="00000000" w:rsidRDefault="00000000" w:rsidRPr="00000000" w14:paraId="0000009F">
      <w:pPr>
        <w:ind w:left="284" w:firstLine="0"/>
        <w:rPr/>
      </w:pPr>
      <w:r w:rsidDel="00000000" w:rsidR="00000000" w:rsidRPr="00000000">
        <w:rPr>
          <w:rtl w:val="0"/>
        </w:rPr>
        <w:t xml:space="preserve">rendeltetésű főépítmény, illetve önálló rendeltetési egység helyezhető el. </w:t>
      </w:r>
    </w:p>
    <w:p w:rsidR="00000000" w:rsidDel="00000000" w:rsidP="00000000" w:rsidRDefault="00000000" w:rsidRPr="00000000" w14:paraId="000000A0">
      <w:pPr>
        <w:keepNext w:val="0"/>
        <w:keepLines w:val="0"/>
        <w:pageBreakBefore w:val="0"/>
        <w:widowControl w:val="1"/>
        <w:numPr>
          <w:ilvl w:val="3"/>
          <w:numId w:val="31"/>
        </w:numPr>
        <w:pBdr>
          <w:top w:space="0" w:sz="0" w:val="nil"/>
          <w:left w:space="0" w:sz="0" w:val="nil"/>
          <w:bottom w:space="0" w:sz="0" w:val="nil"/>
          <w:right w:space="0" w:sz="0" w:val="nil"/>
          <w:between w:space="0" w:sz="0" w:val="nil"/>
        </w:pBdr>
        <w:shd w:fill="auto" w:val="clear"/>
        <w:spacing w:after="120" w:before="0" w:line="259" w:lineRule="auto"/>
        <w:ind w:left="284" w:right="0" w:hanging="284"/>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Gksz jelű, kereskedelmi, szolgáltató gazdasági terület építési övezetek területén az (1) bekezdés szerinti főépítményben a tulajdonos, a használó és a személyzet számára szolgáló lakások helyezhetők el.</w:t>
      </w:r>
    </w:p>
    <w:p w:rsidR="00000000" w:rsidDel="00000000" w:rsidP="00000000" w:rsidRDefault="00000000" w:rsidRPr="00000000" w14:paraId="000000A1">
      <w:pPr>
        <w:keepNext w:val="0"/>
        <w:keepLines w:val="0"/>
        <w:pageBreakBefore w:val="0"/>
        <w:widowControl w:val="1"/>
        <w:numPr>
          <w:ilvl w:val="3"/>
          <w:numId w:val="31"/>
        </w:numPr>
        <w:pBdr>
          <w:top w:space="0" w:sz="0" w:val="nil"/>
          <w:left w:space="0" w:sz="0" w:val="nil"/>
          <w:bottom w:space="0" w:sz="0" w:val="nil"/>
          <w:right w:space="0" w:sz="0" w:val="nil"/>
          <w:between w:space="0" w:sz="0" w:val="nil"/>
        </w:pBdr>
        <w:shd w:fill="auto" w:val="clear"/>
        <w:spacing w:after="120" w:before="0" w:line="259" w:lineRule="auto"/>
        <w:ind w:left="284" w:right="0" w:hanging="284"/>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Gksz jelű, kereskedelmi, szolgáltató gazdasági terület építési övezetek területén </w:t>
      </w:r>
    </w:p>
    <w:p w:rsidR="00000000" w:rsidDel="00000000" w:rsidP="00000000" w:rsidRDefault="00000000" w:rsidRPr="00000000" w14:paraId="000000A2">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851" w:right="0" w:hanging="28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az előkert legkisebb mérete 5 méter,</w:t>
      </w:r>
    </w:p>
    <w:p w:rsidR="00000000" w:rsidDel="00000000" w:rsidP="00000000" w:rsidRDefault="00000000" w:rsidRPr="00000000" w14:paraId="000000A3">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851" w:right="0" w:hanging="28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az oldalkert legkisebb mérete 6 méter,</w:t>
      </w:r>
    </w:p>
    <w:p w:rsidR="00000000" w:rsidDel="00000000" w:rsidP="00000000" w:rsidRDefault="00000000" w:rsidRPr="00000000" w14:paraId="000000A4">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160" w:before="0" w:line="259" w:lineRule="auto"/>
        <w:ind w:left="851" w:right="0" w:hanging="28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hátsókert legkisebb mérete 10 méter.</w:t>
      </w:r>
    </w:p>
    <w:p w:rsidR="00000000" w:rsidDel="00000000" w:rsidP="00000000" w:rsidRDefault="00000000" w:rsidRPr="00000000" w14:paraId="000000A5">
      <w:pPr>
        <w:keepNext w:val="0"/>
        <w:keepLines w:val="0"/>
        <w:pageBreakBefore w:val="0"/>
        <w:widowControl w:val="1"/>
        <w:numPr>
          <w:ilvl w:val="3"/>
          <w:numId w:val="31"/>
        </w:numPr>
        <w:pBdr>
          <w:top w:space="0" w:sz="0" w:val="nil"/>
          <w:left w:space="0" w:sz="0" w:val="nil"/>
          <w:bottom w:space="0" w:sz="0" w:val="nil"/>
          <w:right w:space="0" w:sz="0" w:val="nil"/>
          <w:between w:space="0" w:sz="0" w:val="nil"/>
        </w:pBdr>
        <w:shd w:fill="auto" w:val="clear"/>
        <w:spacing w:after="120" w:before="0" w:line="259" w:lineRule="auto"/>
        <w:ind w:left="284" w:right="0" w:hanging="284"/>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Gksz jelű, kereskedelmi, szolgáltató gazdasági terület építési övezetek területén a rendeltetéshez más jogszabályban meghatározott védőtávolságokat telken belül kell biztosítani.  </w:t>
      </w:r>
    </w:p>
    <w:p w:rsidR="00000000" w:rsidDel="00000000" w:rsidP="00000000" w:rsidRDefault="00000000" w:rsidRPr="00000000" w14:paraId="000000A6">
      <w:pPr>
        <w:keepNext w:val="0"/>
        <w:keepLines w:val="0"/>
        <w:pageBreakBefore w:val="0"/>
        <w:widowControl w:val="1"/>
        <w:numPr>
          <w:ilvl w:val="3"/>
          <w:numId w:val="31"/>
        </w:numPr>
        <w:pBdr>
          <w:top w:space="0" w:sz="0" w:val="nil"/>
          <w:left w:space="0" w:sz="0" w:val="nil"/>
          <w:bottom w:space="0" w:sz="0" w:val="nil"/>
          <w:right w:space="0" w:sz="0" w:val="nil"/>
          <w:between w:space="0" w:sz="0" w:val="nil"/>
        </w:pBdr>
        <w:shd w:fill="auto" w:val="clear"/>
        <w:spacing w:after="120" w:before="0" w:line="259" w:lineRule="auto"/>
        <w:ind w:left="284" w:right="0" w:hanging="284"/>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Gksz jelű, kereskedelmi, szolgáltató gazdasági terület építési övezetekre vonatkozó beépítési paramétereket a 3. melléklet tartalmazza.</w:t>
      </w:r>
    </w:p>
    <w:p w:rsidR="00000000" w:rsidDel="00000000" w:rsidP="00000000" w:rsidRDefault="00000000" w:rsidRPr="00000000" w14:paraId="000000A7">
      <w:pPr>
        <w:pStyle w:val="Heading2"/>
        <w:numPr>
          <w:ilvl w:val="0"/>
          <w:numId w:val="13"/>
        </w:numPr>
        <w:ind w:left="720" w:hanging="360"/>
        <w:rPr/>
      </w:pPr>
      <w:r w:rsidDel="00000000" w:rsidR="00000000" w:rsidRPr="00000000">
        <w:rPr>
          <w:rtl w:val="0"/>
        </w:rPr>
        <w:t xml:space="preserve">Egyéb ipari gazdasági terület</w:t>
      </w:r>
    </w:p>
    <w:p w:rsidR="00000000" w:rsidDel="00000000" w:rsidP="00000000" w:rsidRDefault="00000000" w:rsidRPr="00000000" w14:paraId="000000A8">
      <w:pPr>
        <w:pStyle w:val="Heading3"/>
        <w:numPr>
          <w:ilvl w:val="0"/>
          <w:numId w:val="4"/>
        </w:numPr>
        <w:ind w:left="720" w:hanging="360"/>
        <w:rPr/>
      </w:pPr>
      <w:r w:rsidDel="00000000" w:rsidR="00000000" w:rsidRPr="00000000">
        <w:rPr>
          <w:rtl w:val="0"/>
        </w:rPr>
      </w:r>
    </w:p>
    <w:p w:rsidR="00000000" w:rsidDel="00000000" w:rsidP="00000000" w:rsidRDefault="00000000" w:rsidRPr="00000000" w14:paraId="000000A9">
      <w:pPr>
        <w:keepNext w:val="0"/>
        <w:keepLines w:val="0"/>
        <w:pageBreakBefore w:val="0"/>
        <w:widowControl w:val="1"/>
        <w:numPr>
          <w:ilvl w:val="3"/>
          <w:numId w:val="11"/>
        </w:numPr>
        <w:pBdr>
          <w:top w:space="0" w:sz="0" w:val="nil"/>
          <w:left w:space="0" w:sz="0" w:val="nil"/>
          <w:bottom w:space="0" w:sz="0" w:val="nil"/>
          <w:right w:space="0" w:sz="0" w:val="nil"/>
          <w:between w:space="0" w:sz="0" w:val="nil"/>
        </w:pBdr>
        <w:shd w:fill="auto" w:val="clear"/>
        <w:tabs>
          <w:tab w:val="left" w:pos="0"/>
        </w:tabs>
        <w:spacing w:after="120" w:before="0" w:line="259" w:lineRule="auto"/>
        <w:ind w:left="284" w:right="0" w:hanging="284"/>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Gipe jelű, egyéb ipari gazdasági terület építési övezetek területén</w:t>
      </w:r>
    </w:p>
    <w:p w:rsidR="00000000" w:rsidDel="00000000" w:rsidP="00000000" w:rsidRDefault="00000000" w:rsidRPr="00000000" w14:paraId="000000AA">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59" w:lineRule="auto"/>
        <w:ind w:left="851" w:right="0" w:hanging="28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környezetre jelentős hatást nem gyakorló ipari,</w:t>
      </w:r>
    </w:p>
    <w:p w:rsidR="00000000" w:rsidDel="00000000" w:rsidP="00000000" w:rsidRDefault="00000000" w:rsidRPr="00000000" w14:paraId="000000AB">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59" w:lineRule="auto"/>
        <w:ind w:left="851" w:right="0" w:hanging="28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energiaszolgáltatási,</w:t>
      </w:r>
    </w:p>
    <w:p w:rsidR="00000000" w:rsidDel="00000000" w:rsidP="00000000" w:rsidRDefault="00000000" w:rsidRPr="00000000" w14:paraId="000000AC">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160" w:before="0" w:line="259" w:lineRule="auto"/>
        <w:ind w:left="851" w:right="0" w:hanging="28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raktár </w:t>
      </w:r>
    </w:p>
    <w:p w:rsidR="00000000" w:rsidDel="00000000" w:rsidP="00000000" w:rsidRDefault="00000000" w:rsidRPr="00000000" w14:paraId="000000AD">
      <w:pPr>
        <w:ind w:left="284" w:firstLine="0"/>
        <w:rPr/>
      </w:pPr>
      <w:r w:rsidDel="00000000" w:rsidR="00000000" w:rsidRPr="00000000">
        <w:rPr>
          <w:rtl w:val="0"/>
        </w:rPr>
        <w:t xml:space="preserve">rendeltetésű főépítmény, helyezhető el. </w:t>
      </w:r>
    </w:p>
    <w:p w:rsidR="00000000" w:rsidDel="00000000" w:rsidP="00000000" w:rsidRDefault="00000000" w:rsidRPr="00000000" w14:paraId="000000AE">
      <w:pPr>
        <w:keepNext w:val="0"/>
        <w:keepLines w:val="0"/>
        <w:pageBreakBefore w:val="0"/>
        <w:widowControl w:val="1"/>
        <w:numPr>
          <w:ilvl w:val="3"/>
          <w:numId w:val="11"/>
        </w:numPr>
        <w:pBdr>
          <w:top w:space="0" w:sz="0" w:val="nil"/>
          <w:left w:space="0" w:sz="0" w:val="nil"/>
          <w:bottom w:space="0" w:sz="0" w:val="nil"/>
          <w:right w:space="0" w:sz="0" w:val="nil"/>
          <w:between w:space="0" w:sz="0" w:val="nil"/>
        </w:pBdr>
        <w:shd w:fill="auto" w:val="clear"/>
        <w:spacing w:after="120" w:before="0" w:line="259" w:lineRule="auto"/>
        <w:ind w:left="284" w:right="0" w:hanging="284"/>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Az (1) bekezdés szerinti főépítményen belül </w:t>
      </w:r>
    </w:p>
    <w:p w:rsidR="00000000" w:rsidDel="00000000" w:rsidP="00000000" w:rsidRDefault="00000000" w:rsidRPr="00000000" w14:paraId="000000AF">
      <w:pPr>
        <w:keepNext w:val="0"/>
        <w:keepLines w:val="0"/>
        <w:pageBreakBefore w:val="0"/>
        <w:widowControl w:val="1"/>
        <w:numPr>
          <w:ilvl w:val="4"/>
          <w:numId w:val="11"/>
        </w:numPr>
        <w:pBdr>
          <w:top w:space="0" w:sz="0" w:val="nil"/>
          <w:left w:space="0" w:sz="0" w:val="nil"/>
          <w:bottom w:space="0" w:sz="0" w:val="nil"/>
          <w:right w:space="0" w:sz="0" w:val="nil"/>
          <w:between w:space="0" w:sz="0" w:val="nil"/>
        </w:pBdr>
        <w:shd w:fill="auto" w:val="clear"/>
        <w:spacing w:after="0" w:before="0" w:line="259" w:lineRule="auto"/>
        <w:ind w:left="851" w:right="0" w:hanging="284"/>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iroda,</w:t>
      </w:r>
    </w:p>
    <w:p w:rsidR="00000000" w:rsidDel="00000000" w:rsidP="00000000" w:rsidRDefault="00000000" w:rsidRPr="00000000" w14:paraId="000000B0">
      <w:pPr>
        <w:keepNext w:val="0"/>
        <w:keepLines w:val="0"/>
        <w:pageBreakBefore w:val="0"/>
        <w:widowControl w:val="1"/>
        <w:numPr>
          <w:ilvl w:val="4"/>
          <w:numId w:val="11"/>
        </w:numPr>
        <w:pBdr>
          <w:top w:space="0" w:sz="0" w:val="nil"/>
          <w:left w:space="0" w:sz="0" w:val="nil"/>
          <w:bottom w:space="0" w:sz="0" w:val="nil"/>
          <w:right w:space="0" w:sz="0" w:val="nil"/>
          <w:between w:space="0" w:sz="0" w:val="nil"/>
        </w:pBdr>
        <w:shd w:fill="auto" w:val="clear"/>
        <w:spacing w:after="120" w:before="0" w:line="259" w:lineRule="auto"/>
        <w:ind w:left="851" w:right="0" w:hanging="284"/>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kereskedelmi, szolgáltató</w:t>
      </w:r>
    </w:p>
    <w:p w:rsidR="00000000" w:rsidDel="00000000" w:rsidP="00000000" w:rsidRDefault="00000000" w:rsidRPr="00000000" w14:paraId="000000B1">
      <w:pPr>
        <w:spacing w:after="120" w:lineRule="auto"/>
        <w:jc w:val="both"/>
        <w:rPr/>
      </w:pPr>
      <w:r w:rsidDel="00000000" w:rsidR="00000000" w:rsidRPr="00000000">
        <w:rPr>
          <w:rtl w:val="0"/>
        </w:rPr>
        <w:t xml:space="preserve">önálló rendeltetési egység is elhelyezhető.</w:t>
      </w:r>
    </w:p>
    <w:p w:rsidR="00000000" w:rsidDel="00000000" w:rsidP="00000000" w:rsidRDefault="00000000" w:rsidRPr="00000000" w14:paraId="000000B2">
      <w:pPr>
        <w:keepNext w:val="0"/>
        <w:keepLines w:val="0"/>
        <w:pageBreakBefore w:val="0"/>
        <w:widowControl w:val="1"/>
        <w:numPr>
          <w:ilvl w:val="3"/>
          <w:numId w:val="11"/>
        </w:numPr>
        <w:pBdr>
          <w:top w:space="0" w:sz="0" w:val="nil"/>
          <w:left w:space="0" w:sz="0" w:val="nil"/>
          <w:bottom w:space="0" w:sz="0" w:val="nil"/>
          <w:right w:space="0" w:sz="0" w:val="nil"/>
          <w:between w:space="0" w:sz="0" w:val="nil"/>
        </w:pBdr>
        <w:shd w:fill="auto" w:val="clear"/>
        <w:spacing w:after="0" w:before="0" w:line="259" w:lineRule="auto"/>
        <w:ind w:left="284" w:right="0" w:hanging="284"/>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Gipe jelű, egyéb ipari gazdasági terület építési övezetek területén lakó rendeltetés nem helyezhető el.</w:t>
      </w:r>
    </w:p>
    <w:p w:rsidR="00000000" w:rsidDel="00000000" w:rsidP="00000000" w:rsidRDefault="00000000" w:rsidRPr="00000000" w14:paraId="000000B3">
      <w:pPr>
        <w:keepNext w:val="0"/>
        <w:keepLines w:val="0"/>
        <w:pageBreakBefore w:val="0"/>
        <w:widowControl w:val="1"/>
        <w:numPr>
          <w:ilvl w:val="3"/>
          <w:numId w:val="11"/>
        </w:numPr>
        <w:pBdr>
          <w:top w:space="0" w:sz="0" w:val="nil"/>
          <w:left w:space="0" w:sz="0" w:val="nil"/>
          <w:bottom w:space="0" w:sz="0" w:val="nil"/>
          <w:right w:space="0" w:sz="0" w:val="nil"/>
          <w:between w:space="0" w:sz="0" w:val="nil"/>
        </w:pBdr>
        <w:shd w:fill="auto" w:val="clear"/>
        <w:spacing w:after="0" w:before="0" w:line="259" w:lineRule="auto"/>
        <w:ind w:left="284" w:right="0" w:hanging="284"/>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Gipe jelű, egyéb ipari gazdasági terület építési övezetek területén</w:t>
      </w:r>
    </w:p>
    <w:p w:rsidR="00000000" w:rsidDel="00000000" w:rsidP="00000000" w:rsidRDefault="00000000" w:rsidRPr="00000000" w14:paraId="000000B4">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59" w:lineRule="auto"/>
        <w:ind w:left="851" w:right="0" w:hanging="28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az előkert mérete 10 méter,</w:t>
      </w:r>
    </w:p>
    <w:p w:rsidR="00000000" w:rsidDel="00000000" w:rsidP="00000000" w:rsidRDefault="00000000" w:rsidRPr="00000000" w14:paraId="000000B5">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59" w:lineRule="auto"/>
        <w:ind w:left="851" w:right="0" w:hanging="28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az oldalkert legkisebb mérete 6 méter,</w:t>
      </w:r>
    </w:p>
    <w:p w:rsidR="00000000" w:rsidDel="00000000" w:rsidP="00000000" w:rsidRDefault="00000000" w:rsidRPr="00000000" w14:paraId="000000B6">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160" w:before="0" w:line="259" w:lineRule="auto"/>
        <w:ind w:left="851" w:right="0" w:hanging="28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hátsókert legkisebb mérete 10 méter.</w:t>
      </w:r>
    </w:p>
    <w:p w:rsidR="00000000" w:rsidDel="00000000" w:rsidP="00000000" w:rsidRDefault="00000000" w:rsidRPr="00000000" w14:paraId="000000B7">
      <w:pPr>
        <w:keepNext w:val="0"/>
        <w:keepLines w:val="0"/>
        <w:pageBreakBefore w:val="0"/>
        <w:widowControl w:val="1"/>
        <w:numPr>
          <w:ilvl w:val="3"/>
          <w:numId w:val="11"/>
        </w:numPr>
        <w:pBdr>
          <w:top w:space="0" w:sz="0" w:val="nil"/>
          <w:left w:space="0" w:sz="0" w:val="nil"/>
          <w:bottom w:space="0" w:sz="0" w:val="nil"/>
          <w:right w:space="0" w:sz="0" w:val="nil"/>
          <w:between w:space="0" w:sz="0" w:val="nil"/>
        </w:pBdr>
        <w:shd w:fill="auto" w:val="clear"/>
        <w:spacing w:after="120" w:before="0" w:line="259" w:lineRule="auto"/>
        <w:ind w:left="284" w:right="0" w:hanging="284"/>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Gipe jelű, egyéb ipari gazdasági terület építési övezetek területén a rendeltetéshez más jogszabályban meghatározott védőtávolságokat telken belül kell biztosítani. </w:t>
      </w:r>
    </w:p>
    <w:p w:rsidR="00000000" w:rsidDel="00000000" w:rsidP="00000000" w:rsidRDefault="00000000" w:rsidRPr="00000000" w14:paraId="000000B8">
      <w:pPr>
        <w:keepNext w:val="0"/>
        <w:keepLines w:val="0"/>
        <w:pageBreakBefore w:val="0"/>
        <w:widowControl w:val="1"/>
        <w:numPr>
          <w:ilvl w:val="3"/>
          <w:numId w:val="11"/>
        </w:numPr>
        <w:pBdr>
          <w:top w:space="0" w:sz="0" w:val="nil"/>
          <w:left w:space="0" w:sz="0" w:val="nil"/>
          <w:bottom w:space="0" w:sz="0" w:val="nil"/>
          <w:right w:space="0" w:sz="0" w:val="nil"/>
          <w:between w:space="0" w:sz="0" w:val="nil"/>
        </w:pBdr>
        <w:shd w:fill="auto" w:val="clear"/>
        <w:spacing w:after="120" w:before="0" w:line="259" w:lineRule="auto"/>
        <w:ind w:left="284" w:right="0" w:hanging="284"/>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Gipe jelű, egyéb ipari gazdasági terület építési övezetekre vonatkozó beépítési paramétereket a 3. melléklet tartalmazza.</w:t>
      </w:r>
    </w:p>
    <w:p w:rsidR="00000000" w:rsidDel="00000000" w:rsidP="00000000" w:rsidRDefault="00000000" w:rsidRPr="00000000" w14:paraId="000000B9">
      <w:pPr>
        <w:pStyle w:val="Heading2"/>
        <w:numPr>
          <w:ilvl w:val="0"/>
          <w:numId w:val="13"/>
        </w:numPr>
        <w:ind w:left="720" w:hanging="360"/>
        <w:rPr/>
      </w:pPr>
      <w:r w:rsidDel="00000000" w:rsidR="00000000" w:rsidRPr="00000000">
        <w:rPr>
          <w:rtl w:val="0"/>
        </w:rPr>
        <w:t xml:space="preserve">Üdülőházas üdülőterület</w:t>
      </w:r>
    </w:p>
    <w:p w:rsidR="00000000" w:rsidDel="00000000" w:rsidP="00000000" w:rsidRDefault="00000000" w:rsidRPr="00000000" w14:paraId="000000BA">
      <w:pPr>
        <w:keepNext w:val="0"/>
        <w:keepLines w:val="0"/>
        <w:pageBreakBefore w:val="0"/>
        <w:widowControl w:val="1"/>
        <w:numPr>
          <w:ilvl w:val="3"/>
          <w:numId w:val="13"/>
        </w:numPr>
        <w:pBdr>
          <w:top w:space="0" w:sz="0" w:val="nil"/>
          <w:left w:space="0" w:sz="0" w:val="nil"/>
          <w:bottom w:space="0" w:sz="0" w:val="nil"/>
          <w:right w:space="0" w:sz="0" w:val="nil"/>
          <w:between w:space="0" w:sz="0" w:val="nil"/>
        </w:pBdr>
        <w:shd w:fill="auto" w:val="clear"/>
        <w:spacing w:after="120" w:before="0" w:line="259" w:lineRule="auto"/>
        <w:ind w:left="284" w:right="0" w:hanging="284"/>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Az Üü jelű, üdülőházas üdülőterület építési övezetek területén</w:t>
      </w:r>
    </w:p>
    <w:p w:rsidR="00000000" w:rsidDel="00000000" w:rsidP="00000000" w:rsidRDefault="00000000" w:rsidRPr="00000000" w14:paraId="000000BB">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59" w:lineRule="auto"/>
        <w:ind w:left="851" w:right="0" w:hanging="28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üdülő,</w:t>
      </w:r>
    </w:p>
    <w:p w:rsidR="00000000" w:rsidDel="00000000" w:rsidP="00000000" w:rsidRDefault="00000000" w:rsidRPr="00000000" w14:paraId="000000BC">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59" w:lineRule="auto"/>
        <w:ind w:left="851" w:right="0" w:hanging="28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az üdülőházas üdülőterület kiszolgálását biztosító iroda,</w:t>
      </w:r>
    </w:p>
    <w:p w:rsidR="00000000" w:rsidDel="00000000" w:rsidP="00000000" w:rsidRDefault="00000000" w:rsidRPr="00000000" w14:paraId="000000BD">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59" w:lineRule="auto"/>
        <w:ind w:left="851" w:right="0" w:hanging="28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szállásjellegű, </w:t>
      </w:r>
    </w:p>
    <w:p w:rsidR="00000000" w:rsidDel="00000000" w:rsidP="00000000" w:rsidRDefault="00000000" w:rsidRPr="00000000" w14:paraId="000000BE">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59" w:lineRule="auto"/>
        <w:ind w:left="851" w:right="0" w:hanging="28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vendéglátó,</w:t>
      </w:r>
    </w:p>
    <w:p w:rsidR="00000000" w:rsidDel="00000000" w:rsidP="00000000" w:rsidRDefault="00000000" w:rsidRPr="00000000" w14:paraId="000000BF">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59" w:lineRule="auto"/>
        <w:ind w:left="851" w:right="0" w:hanging="28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kereskedelmi, szolgáltató, </w:t>
      </w:r>
    </w:p>
    <w:p w:rsidR="00000000" w:rsidDel="00000000" w:rsidP="00000000" w:rsidRDefault="00000000" w:rsidRPr="00000000" w14:paraId="000000C0">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59" w:lineRule="auto"/>
        <w:ind w:left="851" w:right="0" w:hanging="28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kulturális, </w:t>
      </w:r>
    </w:p>
    <w:p w:rsidR="00000000" w:rsidDel="00000000" w:rsidP="00000000" w:rsidRDefault="00000000" w:rsidRPr="00000000" w14:paraId="000000C1">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59" w:lineRule="auto"/>
        <w:ind w:left="851" w:right="0" w:hanging="28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közösségi szórakoztató, </w:t>
      </w:r>
    </w:p>
    <w:p w:rsidR="00000000" w:rsidDel="00000000" w:rsidP="00000000" w:rsidRDefault="00000000" w:rsidRPr="00000000" w14:paraId="000000C2">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160" w:before="0" w:line="259" w:lineRule="auto"/>
        <w:ind w:left="851" w:right="0" w:hanging="28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sport</w:t>
      </w:r>
    </w:p>
    <w:p w:rsidR="00000000" w:rsidDel="00000000" w:rsidP="00000000" w:rsidRDefault="00000000" w:rsidRPr="00000000" w14:paraId="000000C3">
      <w:pPr>
        <w:ind w:left="284" w:firstLine="0"/>
        <w:rPr/>
      </w:pPr>
      <w:r w:rsidDel="00000000" w:rsidR="00000000" w:rsidRPr="00000000">
        <w:rPr>
          <w:rtl w:val="0"/>
        </w:rPr>
        <w:t xml:space="preserve">rendeltetésű főépítmény, illetve önálló rendeltetési egység helyezhető el.</w:t>
      </w:r>
    </w:p>
    <w:p w:rsidR="00000000" w:rsidDel="00000000" w:rsidP="00000000" w:rsidRDefault="00000000" w:rsidRPr="00000000" w14:paraId="000000C4">
      <w:pPr>
        <w:keepNext w:val="0"/>
        <w:keepLines w:val="0"/>
        <w:pageBreakBefore w:val="0"/>
        <w:widowControl w:val="1"/>
        <w:numPr>
          <w:ilvl w:val="3"/>
          <w:numId w:val="13"/>
        </w:numPr>
        <w:pBdr>
          <w:top w:space="0" w:sz="0" w:val="nil"/>
          <w:left w:space="0" w:sz="0" w:val="nil"/>
          <w:bottom w:space="0" w:sz="0" w:val="nil"/>
          <w:right w:space="0" w:sz="0" w:val="nil"/>
          <w:between w:space="0" w:sz="0" w:val="nil"/>
        </w:pBdr>
        <w:shd w:fill="auto" w:val="clear"/>
        <w:spacing w:after="120" w:before="0" w:line="259" w:lineRule="auto"/>
        <w:ind w:left="284" w:right="0" w:hanging="284"/>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Az Üü jelű, üdülőházas üdülőterület építési övezetek területén az (1) bekezdés szerinti főépítményben a tulajdonos, a használó és a személyzet számára szolgáló lakások helyezhetők el.</w:t>
      </w:r>
    </w:p>
    <w:p w:rsidR="00000000" w:rsidDel="00000000" w:rsidP="00000000" w:rsidRDefault="00000000" w:rsidRPr="00000000" w14:paraId="000000C5">
      <w:pPr>
        <w:keepNext w:val="0"/>
        <w:keepLines w:val="0"/>
        <w:pageBreakBefore w:val="0"/>
        <w:widowControl w:val="1"/>
        <w:numPr>
          <w:ilvl w:val="3"/>
          <w:numId w:val="13"/>
        </w:numPr>
        <w:pBdr>
          <w:top w:space="0" w:sz="0" w:val="nil"/>
          <w:left w:space="0" w:sz="0" w:val="nil"/>
          <w:bottom w:space="0" w:sz="0" w:val="nil"/>
          <w:right w:space="0" w:sz="0" w:val="nil"/>
          <w:between w:space="0" w:sz="0" w:val="nil"/>
        </w:pBdr>
        <w:shd w:fill="auto" w:val="clear"/>
        <w:spacing w:after="120" w:before="0" w:line="259" w:lineRule="auto"/>
        <w:ind w:left="284" w:right="0" w:hanging="284"/>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Az Üü jelű, üdülőházas üdülőterület építési övezetek területén</w:t>
      </w:r>
    </w:p>
    <w:p w:rsidR="00000000" w:rsidDel="00000000" w:rsidP="00000000" w:rsidRDefault="00000000" w:rsidRPr="00000000" w14:paraId="000000C6">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59" w:lineRule="auto"/>
        <w:ind w:left="851" w:right="0" w:hanging="28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az előkert mérete 10 méter,</w:t>
      </w:r>
    </w:p>
    <w:p w:rsidR="00000000" w:rsidDel="00000000" w:rsidP="00000000" w:rsidRDefault="00000000" w:rsidRPr="00000000" w14:paraId="000000C7">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59" w:lineRule="auto"/>
        <w:ind w:left="851" w:right="0" w:hanging="28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az oldalkert legkisebb mérete 6 méter,</w:t>
      </w:r>
    </w:p>
    <w:p w:rsidR="00000000" w:rsidDel="00000000" w:rsidP="00000000" w:rsidRDefault="00000000" w:rsidRPr="00000000" w14:paraId="000000C8">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160" w:before="0" w:line="259" w:lineRule="auto"/>
        <w:ind w:left="851" w:right="0" w:hanging="28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hátsókert legkisebb mérete 10 méter.</w:t>
      </w:r>
    </w:p>
    <w:p w:rsidR="00000000" w:rsidDel="00000000" w:rsidP="00000000" w:rsidRDefault="00000000" w:rsidRPr="00000000" w14:paraId="000000C9">
      <w:pPr>
        <w:keepNext w:val="0"/>
        <w:keepLines w:val="0"/>
        <w:pageBreakBefore w:val="0"/>
        <w:widowControl w:val="1"/>
        <w:numPr>
          <w:ilvl w:val="3"/>
          <w:numId w:val="13"/>
        </w:numPr>
        <w:pBdr>
          <w:top w:space="0" w:sz="0" w:val="nil"/>
          <w:left w:space="0" w:sz="0" w:val="nil"/>
          <w:bottom w:space="0" w:sz="0" w:val="nil"/>
          <w:right w:space="0" w:sz="0" w:val="nil"/>
          <w:between w:space="0" w:sz="0" w:val="nil"/>
        </w:pBdr>
        <w:shd w:fill="auto" w:val="clear"/>
        <w:spacing w:after="120" w:before="0" w:line="259" w:lineRule="auto"/>
        <w:ind w:left="284" w:right="0" w:hanging="284"/>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Az Üü jelű, üdülőházas üdülőterület építési övezetekre vonatkozó beépítési paramétereket a 3. melléklet tartalmazza.</w:t>
      </w:r>
    </w:p>
    <w:p w:rsidR="00000000" w:rsidDel="00000000" w:rsidP="00000000" w:rsidRDefault="00000000" w:rsidRPr="00000000" w14:paraId="000000CA">
      <w:pPr>
        <w:pStyle w:val="Heading2"/>
        <w:numPr>
          <w:ilvl w:val="0"/>
          <w:numId w:val="13"/>
        </w:numPr>
        <w:ind w:left="720" w:hanging="360"/>
        <w:rPr/>
      </w:pPr>
      <w:r w:rsidDel="00000000" w:rsidR="00000000" w:rsidRPr="00000000">
        <w:rPr>
          <w:rtl w:val="0"/>
        </w:rPr>
        <w:t xml:space="preserve">Hétvégi házas üdülőterület</w:t>
      </w:r>
    </w:p>
    <w:p w:rsidR="00000000" w:rsidDel="00000000" w:rsidP="00000000" w:rsidRDefault="00000000" w:rsidRPr="00000000" w14:paraId="000000CB">
      <w:pPr>
        <w:keepNext w:val="0"/>
        <w:keepLines w:val="0"/>
        <w:pageBreakBefore w:val="0"/>
        <w:widowControl w:val="1"/>
        <w:numPr>
          <w:ilvl w:val="3"/>
          <w:numId w:val="13"/>
        </w:numPr>
        <w:pBdr>
          <w:top w:space="0" w:sz="0" w:val="nil"/>
          <w:left w:space="0" w:sz="0" w:val="nil"/>
          <w:bottom w:space="0" w:sz="0" w:val="nil"/>
          <w:right w:space="0" w:sz="0" w:val="nil"/>
          <w:between w:space="0" w:sz="0" w:val="nil"/>
        </w:pBdr>
        <w:shd w:fill="auto" w:val="clear"/>
        <w:spacing w:after="120" w:before="0" w:line="259" w:lineRule="auto"/>
        <w:ind w:left="284" w:right="0" w:hanging="284"/>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Az Üh jelű, hétvégi házas üdülőterület építési övezetek területén </w:t>
      </w:r>
    </w:p>
    <w:p w:rsidR="00000000" w:rsidDel="00000000" w:rsidP="00000000" w:rsidRDefault="00000000" w:rsidRPr="00000000" w14:paraId="000000CC">
      <w:pPr>
        <w:keepNext w:val="0"/>
        <w:keepLines w:val="0"/>
        <w:pageBreakBefore w:val="0"/>
        <w:widowControl w:val="1"/>
        <w:numPr>
          <w:ilvl w:val="4"/>
          <w:numId w:val="30"/>
        </w:numPr>
        <w:pBdr>
          <w:top w:space="0" w:sz="0" w:val="nil"/>
          <w:left w:space="0" w:sz="0" w:val="nil"/>
          <w:bottom w:space="0" w:sz="0" w:val="nil"/>
          <w:right w:space="0" w:sz="0" w:val="nil"/>
          <w:between w:space="0" w:sz="0" w:val="nil"/>
        </w:pBdr>
        <w:shd w:fill="auto" w:val="clear"/>
        <w:spacing w:after="0" w:before="0" w:line="259" w:lineRule="auto"/>
        <w:ind w:left="851" w:right="0" w:hanging="28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üdülő,</w:t>
      </w:r>
    </w:p>
    <w:p w:rsidR="00000000" w:rsidDel="00000000" w:rsidP="00000000" w:rsidRDefault="00000000" w:rsidRPr="00000000" w14:paraId="000000CD">
      <w:pPr>
        <w:keepNext w:val="0"/>
        <w:keepLines w:val="0"/>
        <w:pageBreakBefore w:val="0"/>
        <w:widowControl w:val="1"/>
        <w:numPr>
          <w:ilvl w:val="4"/>
          <w:numId w:val="30"/>
        </w:numPr>
        <w:pBdr>
          <w:top w:space="0" w:sz="0" w:val="nil"/>
          <w:left w:space="0" w:sz="0" w:val="nil"/>
          <w:bottom w:space="0" w:sz="0" w:val="nil"/>
          <w:right w:space="0" w:sz="0" w:val="nil"/>
          <w:between w:space="0" w:sz="0" w:val="nil"/>
        </w:pBdr>
        <w:shd w:fill="auto" w:val="clear"/>
        <w:spacing w:after="0" w:before="0" w:line="259" w:lineRule="auto"/>
        <w:ind w:left="851" w:right="0" w:hanging="28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szállásjellegű, </w:t>
      </w:r>
    </w:p>
    <w:p w:rsidR="00000000" w:rsidDel="00000000" w:rsidP="00000000" w:rsidRDefault="00000000" w:rsidRPr="00000000" w14:paraId="000000CE">
      <w:pPr>
        <w:keepNext w:val="0"/>
        <w:keepLines w:val="0"/>
        <w:pageBreakBefore w:val="0"/>
        <w:widowControl w:val="1"/>
        <w:numPr>
          <w:ilvl w:val="4"/>
          <w:numId w:val="30"/>
        </w:numPr>
        <w:pBdr>
          <w:top w:space="0" w:sz="0" w:val="nil"/>
          <w:left w:space="0" w:sz="0" w:val="nil"/>
          <w:bottom w:space="0" w:sz="0" w:val="nil"/>
          <w:right w:space="0" w:sz="0" w:val="nil"/>
          <w:between w:space="0" w:sz="0" w:val="nil"/>
        </w:pBdr>
        <w:shd w:fill="auto" w:val="clear"/>
        <w:spacing w:after="0" w:before="0" w:line="259" w:lineRule="auto"/>
        <w:ind w:left="851" w:right="0" w:hanging="28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vendéglátó,</w:t>
      </w:r>
    </w:p>
    <w:p w:rsidR="00000000" w:rsidDel="00000000" w:rsidP="00000000" w:rsidRDefault="00000000" w:rsidRPr="00000000" w14:paraId="000000CF">
      <w:pPr>
        <w:keepNext w:val="0"/>
        <w:keepLines w:val="0"/>
        <w:pageBreakBefore w:val="0"/>
        <w:widowControl w:val="1"/>
        <w:numPr>
          <w:ilvl w:val="4"/>
          <w:numId w:val="30"/>
        </w:numPr>
        <w:pBdr>
          <w:top w:space="0" w:sz="0" w:val="nil"/>
          <w:left w:space="0" w:sz="0" w:val="nil"/>
          <w:bottom w:space="0" w:sz="0" w:val="nil"/>
          <w:right w:space="0" w:sz="0" w:val="nil"/>
          <w:between w:space="0" w:sz="0" w:val="nil"/>
        </w:pBdr>
        <w:shd w:fill="auto" w:val="clear"/>
        <w:spacing w:after="0" w:before="0" w:line="259" w:lineRule="auto"/>
        <w:ind w:left="851" w:right="0" w:hanging="28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kereskedelmi, szolgáltató, </w:t>
      </w:r>
    </w:p>
    <w:p w:rsidR="00000000" w:rsidDel="00000000" w:rsidP="00000000" w:rsidRDefault="00000000" w:rsidRPr="00000000" w14:paraId="000000D0">
      <w:pPr>
        <w:keepNext w:val="0"/>
        <w:keepLines w:val="0"/>
        <w:pageBreakBefore w:val="0"/>
        <w:widowControl w:val="1"/>
        <w:numPr>
          <w:ilvl w:val="4"/>
          <w:numId w:val="30"/>
        </w:numPr>
        <w:pBdr>
          <w:top w:space="0" w:sz="0" w:val="nil"/>
          <w:left w:space="0" w:sz="0" w:val="nil"/>
          <w:bottom w:space="0" w:sz="0" w:val="nil"/>
          <w:right w:space="0" w:sz="0" w:val="nil"/>
          <w:between w:space="0" w:sz="0" w:val="nil"/>
        </w:pBdr>
        <w:shd w:fill="auto" w:val="clear"/>
        <w:spacing w:after="160" w:before="0" w:line="259" w:lineRule="auto"/>
        <w:ind w:left="851" w:right="0" w:hanging="28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sport</w:t>
      </w:r>
    </w:p>
    <w:p w:rsidR="00000000" w:rsidDel="00000000" w:rsidP="00000000" w:rsidRDefault="00000000" w:rsidRPr="00000000" w14:paraId="000000D1">
      <w:pPr>
        <w:ind w:left="360" w:firstLine="0"/>
        <w:rPr/>
      </w:pPr>
      <w:r w:rsidDel="00000000" w:rsidR="00000000" w:rsidRPr="00000000">
        <w:rPr>
          <w:rtl w:val="0"/>
        </w:rPr>
        <w:t xml:space="preserve">rendeltetésű főépítmény, illetve önálló rendeltetési egység helyezhető el.</w:t>
      </w:r>
    </w:p>
    <w:p w:rsidR="00000000" w:rsidDel="00000000" w:rsidP="00000000" w:rsidRDefault="00000000" w:rsidRPr="00000000" w14:paraId="000000D2">
      <w:pPr>
        <w:keepNext w:val="0"/>
        <w:keepLines w:val="0"/>
        <w:pageBreakBefore w:val="0"/>
        <w:widowControl w:val="1"/>
        <w:numPr>
          <w:ilvl w:val="3"/>
          <w:numId w:val="13"/>
        </w:numPr>
        <w:pBdr>
          <w:top w:space="0" w:sz="0" w:val="nil"/>
          <w:left w:space="0" w:sz="0" w:val="nil"/>
          <w:bottom w:space="0" w:sz="0" w:val="nil"/>
          <w:right w:space="0" w:sz="0" w:val="nil"/>
          <w:between w:space="0" w:sz="0" w:val="nil"/>
        </w:pBdr>
        <w:shd w:fill="auto" w:val="clear"/>
        <w:spacing w:after="120" w:before="0" w:line="259" w:lineRule="auto"/>
        <w:ind w:left="284" w:right="0" w:hanging="284"/>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Az Üh jelű, hétvégi házas üdülőterület építési övezetek területén egy épület legfeljebb kettő önálló rendeltetési egységet tartalmazhat. </w:t>
      </w:r>
    </w:p>
    <w:p w:rsidR="00000000" w:rsidDel="00000000" w:rsidP="00000000" w:rsidRDefault="00000000" w:rsidRPr="00000000" w14:paraId="000000D3">
      <w:pPr>
        <w:keepNext w:val="0"/>
        <w:keepLines w:val="0"/>
        <w:pageBreakBefore w:val="0"/>
        <w:widowControl w:val="1"/>
        <w:numPr>
          <w:ilvl w:val="3"/>
          <w:numId w:val="13"/>
        </w:numPr>
        <w:pBdr>
          <w:top w:space="0" w:sz="0" w:val="nil"/>
          <w:left w:space="0" w:sz="0" w:val="nil"/>
          <w:bottom w:space="0" w:sz="0" w:val="nil"/>
          <w:right w:space="0" w:sz="0" w:val="nil"/>
          <w:between w:space="0" w:sz="0" w:val="nil"/>
        </w:pBdr>
        <w:shd w:fill="auto" w:val="clear"/>
        <w:spacing w:after="120" w:before="0" w:line="259" w:lineRule="auto"/>
        <w:ind w:left="284" w:right="0" w:hanging="284"/>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Az Üh jelű, hétvégi házas üdülőterület építési övezetek területén lakó rendeltetés nem helyezhető el.</w:t>
      </w:r>
    </w:p>
    <w:p w:rsidR="00000000" w:rsidDel="00000000" w:rsidP="00000000" w:rsidRDefault="00000000" w:rsidRPr="00000000" w14:paraId="000000D4">
      <w:pPr>
        <w:keepNext w:val="0"/>
        <w:keepLines w:val="0"/>
        <w:pageBreakBefore w:val="0"/>
        <w:widowControl w:val="1"/>
        <w:numPr>
          <w:ilvl w:val="3"/>
          <w:numId w:val="13"/>
        </w:numPr>
        <w:pBdr>
          <w:top w:space="0" w:sz="0" w:val="nil"/>
          <w:left w:space="0" w:sz="0" w:val="nil"/>
          <w:bottom w:space="0" w:sz="0" w:val="nil"/>
          <w:right w:space="0" w:sz="0" w:val="nil"/>
          <w:between w:space="0" w:sz="0" w:val="nil"/>
        </w:pBdr>
        <w:shd w:fill="auto" w:val="clear"/>
        <w:spacing w:after="120" w:before="0" w:line="259" w:lineRule="auto"/>
        <w:ind w:left="284" w:right="0" w:hanging="284"/>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Az Üh jelű, hétvégi házas üdülőterület építési övezetek területén</w:t>
      </w:r>
    </w:p>
    <w:p w:rsidR="00000000" w:rsidDel="00000000" w:rsidP="00000000" w:rsidRDefault="00000000" w:rsidRPr="00000000" w14:paraId="000000D5">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59" w:lineRule="auto"/>
        <w:ind w:left="851" w:right="0" w:hanging="28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az előkert mérete 5 méter,</w:t>
      </w:r>
    </w:p>
    <w:p w:rsidR="00000000" w:rsidDel="00000000" w:rsidP="00000000" w:rsidRDefault="00000000" w:rsidRPr="00000000" w14:paraId="000000D6">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59" w:lineRule="auto"/>
        <w:ind w:left="851" w:right="0" w:hanging="28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az oldalkert legkisebb mérete 6 méter,</w:t>
      </w:r>
    </w:p>
    <w:p w:rsidR="00000000" w:rsidDel="00000000" w:rsidP="00000000" w:rsidRDefault="00000000" w:rsidRPr="00000000" w14:paraId="000000D7">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160" w:before="0" w:line="259" w:lineRule="auto"/>
        <w:ind w:left="851" w:right="0" w:hanging="28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hátsókert legkisebb mérete 10 méter.</w:t>
      </w:r>
    </w:p>
    <w:p w:rsidR="00000000" w:rsidDel="00000000" w:rsidP="00000000" w:rsidRDefault="00000000" w:rsidRPr="00000000" w14:paraId="000000D8">
      <w:pPr>
        <w:keepNext w:val="0"/>
        <w:keepLines w:val="0"/>
        <w:pageBreakBefore w:val="0"/>
        <w:widowControl w:val="1"/>
        <w:numPr>
          <w:ilvl w:val="3"/>
          <w:numId w:val="13"/>
        </w:numPr>
        <w:pBdr>
          <w:top w:space="0" w:sz="0" w:val="nil"/>
          <w:left w:space="0" w:sz="0" w:val="nil"/>
          <w:bottom w:space="0" w:sz="0" w:val="nil"/>
          <w:right w:space="0" w:sz="0" w:val="nil"/>
          <w:between w:space="0" w:sz="0" w:val="nil"/>
        </w:pBdr>
        <w:shd w:fill="auto" w:val="clear"/>
        <w:spacing w:after="120" w:before="0" w:line="259" w:lineRule="auto"/>
        <w:ind w:left="284" w:right="0" w:hanging="284"/>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Az Üh jelű, hétvégi házas üdülőterület építési övezetekre vonatkozó beépítési paramétereket a 3. melléklet tartalmazza.</w:t>
      </w:r>
    </w:p>
    <w:p w:rsidR="00000000" w:rsidDel="00000000" w:rsidP="00000000" w:rsidRDefault="00000000" w:rsidRPr="00000000" w14:paraId="000000D9">
      <w:pPr>
        <w:pStyle w:val="Heading2"/>
        <w:numPr>
          <w:ilvl w:val="0"/>
          <w:numId w:val="30"/>
        </w:numPr>
        <w:ind w:left="720" w:hanging="360"/>
        <w:rPr/>
      </w:pPr>
      <w:r w:rsidDel="00000000" w:rsidR="00000000" w:rsidRPr="00000000">
        <w:rPr>
          <w:rtl w:val="0"/>
        </w:rPr>
        <w:t xml:space="preserve">Különleges beépítésre szánt terület</w:t>
      </w:r>
    </w:p>
    <w:p w:rsidR="00000000" w:rsidDel="00000000" w:rsidP="00000000" w:rsidRDefault="00000000" w:rsidRPr="00000000" w14:paraId="000000DA">
      <w:pPr>
        <w:pStyle w:val="Heading3"/>
        <w:numPr>
          <w:ilvl w:val="0"/>
          <w:numId w:val="4"/>
        </w:numPr>
        <w:ind w:left="720" w:hanging="360"/>
        <w:rPr/>
      </w:pPr>
      <w:r w:rsidDel="00000000" w:rsidR="00000000" w:rsidRPr="00000000">
        <w:rPr>
          <w:rtl w:val="0"/>
        </w:rPr>
      </w:r>
    </w:p>
    <w:p w:rsidR="00000000" w:rsidDel="00000000" w:rsidP="00000000" w:rsidRDefault="00000000" w:rsidRPr="00000000" w14:paraId="000000DB">
      <w:pPr>
        <w:keepNext w:val="0"/>
        <w:keepLines w:val="0"/>
        <w:pageBreakBefore w:val="0"/>
        <w:widowControl w:val="1"/>
        <w:numPr>
          <w:ilvl w:val="3"/>
          <w:numId w:val="17"/>
        </w:numPr>
        <w:pBdr>
          <w:top w:space="0" w:sz="0" w:val="nil"/>
          <w:left w:space="0" w:sz="0" w:val="nil"/>
          <w:bottom w:space="0" w:sz="0" w:val="nil"/>
          <w:right w:space="0" w:sz="0" w:val="nil"/>
          <w:between w:space="0" w:sz="0" w:val="nil"/>
        </w:pBdr>
        <w:shd w:fill="auto" w:val="clear"/>
        <w:spacing w:after="120" w:before="0" w:line="259" w:lineRule="auto"/>
        <w:ind w:left="284" w:right="0" w:hanging="284"/>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Kb jelű, benzinkút építési övezetben csak az üzemanyagtöltéshez, a gépkocsik kiszolgálásához, ellátásához tartozó funkciók és a kapcsolódó szolgáltatások helyezhetők el, önálló vendéglátó épület nem helyezhető el. A vendéglátó funkció területe a 100 m</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2</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 nem haladhatja meg.</w:t>
      </w:r>
    </w:p>
    <w:p w:rsidR="00000000" w:rsidDel="00000000" w:rsidP="00000000" w:rsidRDefault="00000000" w:rsidRPr="00000000" w14:paraId="000000DC">
      <w:pPr>
        <w:keepNext w:val="0"/>
        <w:keepLines w:val="0"/>
        <w:pageBreakBefore w:val="0"/>
        <w:widowControl w:val="1"/>
        <w:numPr>
          <w:ilvl w:val="3"/>
          <w:numId w:val="17"/>
        </w:numPr>
        <w:pBdr>
          <w:top w:space="0" w:sz="0" w:val="nil"/>
          <w:left w:space="0" w:sz="0" w:val="nil"/>
          <w:bottom w:space="0" w:sz="0" w:val="nil"/>
          <w:right w:space="0" w:sz="0" w:val="nil"/>
          <w:between w:space="0" w:sz="0" w:val="nil"/>
        </w:pBdr>
        <w:shd w:fill="auto" w:val="clear"/>
        <w:spacing w:after="120" w:before="0" w:line="259" w:lineRule="auto"/>
        <w:ind w:left="284" w:right="0" w:hanging="284"/>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Kgü jelű, gazdasági üdülő területe építési övezetben a település ellátását biztosító vízmű, építményei helyezhetők el. </w:t>
      </w:r>
    </w:p>
    <w:p w:rsidR="00000000" w:rsidDel="00000000" w:rsidP="00000000" w:rsidRDefault="00000000" w:rsidRPr="00000000" w14:paraId="000000DD">
      <w:pPr>
        <w:keepNext w:val="0"/>
        <w:keepLines w:val="0"/>
        <w:pageBreakBefore w:val="0"/>
        <w:widowControl w:val="1"/>
        <w:numPr>
          <w:ilvl w:val="4"/>
          <w:numId w:val="30"/>
        </w:numPr>
        <w:pBdr>
          <w:top w:space="0" w:sz="0" w:val="nil"/>
          <w:left w:space="0" w:sz="0" w:val="nil"/>
          <w:bottom w:space="0" w:sz="0" w:val="nil"/>
          <w:right w:space="0" w:sz="0" w:val="nil"/>
          <w:between w:space="0" w:sz="0" w:val="nil"/>
        </w:pBdr>
        <w:shd w:fill="auto" w:val="clear"/>
        <w:spacing w:after="0" w:before="0" w:line="259" w:lineRule="auto"/>
        <w:ind w:left="851" w:right="0" w:hanging="28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lakó,</w:t>
      </w:r>
    </w:p>
    <w:p w:rsidR="00000000" w:rsidDel="00000000" w:rsidP="00000000" w:rsidRDefault="00000000" w:rsidRPr="00000000" w14:paraId="000000DE">
      <w:pPr>
        <w:keepNext w:val="0"/>
        <w:keepLines w:val="0"/>
        <w:pageBreakBefore w:val="0"/>
        <w:widowControl w:val="1"/>
        <w:numPr>
          <w:ilvl w:val="4"/>
          <w:numId w:val="30"/>
        </w:numPr>
        <w:pBdr>
          <w:top w:space="0" w:sz="0" w:val="nil"/>
          <w:left w:space="0" w:sz="0" w:val="nil"/>
          <w:bottom w:space="0" w:sz="0" w:val="nil"/>
          <w:right w:space="0" w:sz="0" w:val="nil"/>
          <w:between w:space="0" w:sz="0" w:val="nil"/>
        </w:pBdr>
        <w:shd w:fill="auto" w:val="clear"/>
        <w:spacing w:after="0" w:before="0" w:line="259" w:lineRule="auto"/>
        <w:ind w:left="851" w:right="0" w:hanging="28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üdülő,</w:t>
      </w:r>
    </w:p>
    <w:p w:rsidR="00000000" w:rsidDel="00000000" w:rsidP="00000000" w:rsidRDefault="00000000" w:rsidRPr="00000000" w14:paraId="000000DF">
      <w:pPr>
        <w:keepNext w:val="0"/>
        <w:keepLines w:val="0"/>
        <w:pageBreakBefore w:val="0"/>
        <w:widowControl w:val="1"/>
        <w:numPr>
          <w:ilvl w:val="4"/>
          <w:numId w:val="30"/>
        </w:numPr>
        <w:pBdr>
          <w:top w:space="0" w:sz="0" w:val="nil"/>
          <w:left w:space="0" w:sz="0" w:val="nil"/>
          <w:bottom w:space="0" w:sz="0" w:val="nil"/>
          <w:right w:space="0" w:sz="0" w:val="nil"/>
          <w:between w:space="0" w:sz="0" w:val="nil"/>
        </w:pBdr>
        <w:shd w:fill="auto" w:val="clear"/>
        <w:spacing w:after="0" w:before="0" w:line="259" w:lineRule="auto"/>
        <w:ind w:left="851" w:right="0" w:hanging="28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igazgatási, iroda,</w:t>
      </w:r>
    </w:p>
    <w:p w:rsidR="00000000" w:rsidDel="00000000" w:rsidP="00000000" w:rsidRDefault="00000000" w:rsidRPr="00000000" w14:paraId="000000E0">
      <w:pPr>
        <w:keepNext w:val="0"/>
        <w:keepLines w:val="0"/>
        <w:pageBreakBefore w:val="0"/>
        <w:widowControl w:val="1"/>
        <w:numPr>
          <w:ilvl w:val="4"/>
          <w:numId w:val="30"/>
        </w:numPr>
        <w:pBdr>
          <w:top w:space="0" w:sz="0" w:val="nil"/>
          <w:left w:space="0" w:sz="0" w:val="nil"/>
          <w:bottom w:space="0" w:sz="0" w:val="nil"/>
          <w:right w:space="0" w:sz="0" w:val="nil"/>
          <w:between w:space="0" w:sz="0" w:val="nil"/>
        </w:pBdr>
        <w:shd w:fill="auto" w:val="clear"/>
        <w:spacing w:after="0" w:before="0" w:line="259" w:lineRule="auto"/>
        <w:ind w:left="851" w:right="0" w:hanging="28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hitéleti, nevelési, oktatási, egészségügyi, szociális,</w:t>
      </w:r>
    </w:p>
    <w:p w:rsidR="00000000" w:rsidDel="00000000" w:rsidP="00000000" w:rsidRDefault="00000000" w:rsidRPr="00000000" w14:paraId="000000E1">
      <w:pPr>
        <w:keepNext w:val="0"/>
        <w:keepLines w:val="0"/>
        <w:pageBreakBefore w:val="0"/>
        <w:widowControl w:val="1"/>
        <w:numPr>
          <w:ilvl w:val="4"/>
          <w:numId w:val="30"/>
        </w:numPr>
        <w:pBdr>
          <w:top w:space="0" w:sz="0" w:val="nil"/>
          <w:left w:space="0" w:sz="0" w:val="nil"/>
          <w:bottom w:space="0" w:sz="0" w:val="nil"/>
          <w:right w:space="0" w:sz="0" w:val="nil"/>
          <w:between w:space="0" w:sz="0" w:val="nil"/>
        </w:pBdr>
        <w:shd w:fill="auto" w:val="clear"/>
        <w:spacing w:after="0" w:before="0" w:line="259" w:lineRule="auto"/>
        <w:ind w:left="851" w:right="0" w:hanging="28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szállásjellegű, </w:t>
      </w:r>
    </w:p>
    <w:p w:rsidR="00000000" w:rsidDel="00000000" w:rsidP="00000000" w:rsidRDefault="00000000" w:rsidRPr="00000000" w14:paraId="000000E2">
      <w:pPr>
        <w:keepNext w:val="0"/>
        <w:keepLines w:val="0"/>
        <w:pageBreakBefore w:val="0"/>
        <w:widowControl w:val="1"/>
        <w:numPr>
          <w:ilvl w:val="4"/>
          <w:numId w:val="30"/>
        </w:numPr>
        <w:pBdr>
          <w:top w:space="0" w:sz="0" w:val="nil"/>
          <w:left w:space="0" w:sz="0" w:val="nil"/>
          <w:bottom w:space="0" w:sz="0" w:val="nil"/>
          <w:right w:space="0" w:sz="0" w:val="nil"/>
          <w:between w:space="0" w:sz="0" w:val="nil"/>
        </w:pBdr>
        <w:shd w:fill="auto" w:val="clear"/>
        <w:spacing w:after="0" w:before="0" w:line="259" w:lineRule="auto"/>
        <w:ind w:left="851" w:right="0" w:hanging="28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vendéglátó,</w:t>
      </w:r>
    </w:p>
    <w:p w:rsidR="00000000" w:rsidDel="00000000" w:rsidP="00000000" w:rsidRDefault="00000000" w:rsidRPr="00000000" w14:paraId="000000E3">
      <w:pPr>
        <w:keepNext w:val="0"/>
        <w:keepLines w:val="0"/>
        <w:pageBreakBefore w:val="0"/>
        <w:widowControl w:val="1"/>
        <w:numPr>
          <w:ilvl w:val="4"/>
          <w:numId w:val="30"/>
        </w:numPr>
        <w:pBdr>
          <w:top w:space="0" w:sz="0" w:val="nil"/>
          <w:left w:space="0" w:sz="0" w:val="nil"/>
          <w:bottom w:space="0" w:sz="0" w:val="nil"/>
          <w:right w:space="0" w:sz="0" w:val="nil"/>
          <w:between w:space="0" w:sz="0" w:val="nil"/>
        </w:pBdr>
        <w:shd w:fill="auto" w:val="clear"/>
        <w:spacing w:after="0" w:before="0" w:line="259" w:lineRule="auto"/>
        <w:ind w:left="851" w:right="0" w:hanging="28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kereskedelmi, szolgáltató, </w:t>
      </w:r>
    </w:p>
    <w:p w:rsidR="00000000" w:rsidDel="00000000" w:rsidP="00000000" w:rsidRDefault="00000000" w:rsidRPr="00000000" w14:paraId="000000E4">
      <w:pPr>
        <w:keepNext w:val="0"/>
        <w:keepLines w:val="0"/>
        <w:pageBreakBefore w:val="0"/>
        <w:widowControl w:val="1"/>
        <w:numPr>
          <w:ilvl w:val="4"/>
          <w:numId w:val="30"/>
        </w:numPr>
        <w:pBdr>
          <w:top w:space="0" w:sz="0" w:val="nil"/>
          <w:left w:space="0" w:sz="0" w:val="nil"/>
          <w:bottom w:space="0" w:sz="0" w:val="nil"/>
          <w:right w:space="0" w:sz="0" w:val="nil"/>
          <w:between w:space="0" w:sz="0" w:val="nil"/>
        </w:pBdr>
        <w:shd w:fill="auto" w:val="clear"/>
        <w:spacing w:after="0" w:before="0" w:line="259" w:lineRule="auto"/>
        <w:ind w:left="851" w:right="0" w:hanging="28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kulturális, </w:t>
      </w:r>
    </w:p>
    <w:p w:rsidR="00000000" w:rsidDel="00000000" w:rsidP="00000000" w:rsidRDefault="00000000" w:rsidRPr="00000000" w14:paraId="000000E5">
      <w:pPr>
        <w:keepNext w:val="0"/>
        <w:keepLines w:val="0"/>
        <w:pageBreakBefore w:val="0"/>
        <w:widowControl w:val="1"/>
        <w:numPr>
          <w:ilvl w:val="4"/>
          <w:numId w:val="30"/>
        </w:numPr>
        <w:pBdr>
          <w:top w:space="0" w:sz="0" w:val="nil"/>
          <w:left w:space="0" w:sz="0" w:val="nil"/>
          <w:bottom w:space="0" w:sz="0" w:val="nil"/>
          <w:right w:space="0" w:sz="0" w:val="nil"/>
          <w:between w:space="0" w:sz="0" w:val="nil"/>
        </w:pBdr>
        <w:shd w:fill="auto" w:val="clear"/>
        <w:spacing w:after="0" w:before="0" w:line="259" w:lineRule="auto"/>
        <w:ind w:left="851" w:right="0" w:hanging="28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közösségi szórakoztató, </w:t>
      </w:r>
    </w:p>
    <w:p w:rsidR="00000000" w:rsidDel="00000000" w:rsidP="00000000" w:rsidRDefault="00000000" w:rsidRPr="00000000" w14:paraId="000000E6">
      <w:pPr>
        <w:keepNext w:val="0"/>
        <w:keepLines w:val="0"/>
        <w:pageBreakBefore w:val="0"/>
        <w:widowControl w:val="1"/>
        <w:numPr>
          <w:ilvl w:val="4"/>
          <w:numId w:val="30"/>
        </w:numPr>
        <w:pBdr>
          <w:top w:space="0" w:sz="0" w:val="nil"/>
          <w:left w:space="0" w:sz="0" w:val="nil"/>
          <w:bottom w:space="0" w:sz="0" w:val="nil"/>
          <w:right w:space="0" w:sz="0" w:val="nil"/>
          <w:between w:space="0" w:sz="0" w:val="nil"/>
        </w:pBdr>
        <w:shd w:fill="auto" w:val="clear"/>
        <w:spacing w:after="0" w:before="0" w:line="259" w:lineRule="auto"/>
        <w:ind w:left="851" w:right="0" w:hanging="28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sport,</w:t>
      </w:r>
    </w:p>
    <w:p w:rsidR="00000000" w:rsidDel="00000000" w:rsidP="00000000" w:rsidRDefault="00000000" w:rsidRPr="00000000" w14:paraId="000000E7">
      <w:pPr>
        <w:keepNext w:val="0"/>
        <w:keepLines w:val="0"/>
        <w:pageBreakBefore w:val="0"/>
        <w:widowControl w:val="1"/>
        <w:numPr>
          <w:ilvl w:val="4"/>
          <w:numId w:val="30"/>
        </w:numPr>
        <w:pBdr>
          <w:top w:space="0" w:sz="0" w:val="nil"/>
          <w:left w:space="0" w:sz="0" w:val="nil"/>
          <w:bottom w:space="0" w:sz="0" w:val="nil"/>
          <w:right w:space="0" w:sz="0" w:val="nil"/>
          <w:between w:space="0" w:sz="0" w:val="nil"/>
        </w:pBdr>
        <w:shd w:fill="auto" w:val="clear"/>
        <w:spacing w:after="160" w:before="0" w:line="259" w:lineRule="auto"/>
        <w:ind w:left="851" w:right="0" w:hanging="28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üzemanyagtöltő</w:t>
      </w:r>
    </w:p>
    <w:p w:rsidR="00000000" w:rsidDel="00000000" w:rsidP="00000000" w:rsidRDefault="00000000" w:rsidRPr="00000000" w14:paraId="000000E8">
      <w:pPr>
        <w:ind w:left="360" w:firstLine="0"/>
        <w:rPr/>
      </w:pPr>
      <w:r w:rsidDel="00000000" w:rsidR="00000000" w:rsidRPr="00000000">
        <w:rPr>
          <w:rtl w:val="0"/>
        </w:rPr>
        <w:t xml:space="preserve">rendeltetésű főépítmény, illetve önálló rendeltetési egység helyezhető el.</w:t>
      </w:r>
    </w:p>
    <w:p w:rsidR="00000000" w:rsidDel="00000000" w:rsidP="00000000" w:rsidRDefault="00000000" w:rsidRPr="00000000" w14:paraId="000000E9">
      <w:pPr>
        <w:keepNext w:val="0"/>
        <w:keepLines w:val="0"/>
        <w:pageBreakBefore w:val="0"/>
        <w:widowControl w:val="1"/>
        <w:numPr>
          <w:ilvl w:val="3"/>
          <w:numId w:val="17"/>
        </w:numPr>
        <w:pBdr>
          <w:top w:space="0" w:sz="0" w:val="nil"/>
          <w:left w:space="0" w:sz="0" w:val="nil"/>
          <w:bottom w:space="0" w:sz="0" w:val="nil"/>
          <w:right w:space="0" w:sz="0" w:val="nil"/>
          <w:between w:space="0" w:sz="0" w:val="nil"/>
        </w:pBdr>
        <w:shd w:fill="auto" w:val="clear"/>
        <w:spacing w:after="120" w:before="0" w:line="259" w:lineRule="auto"/>
        <w:ind w:left="284" w:right="0" w:hanging="284"/>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Kgá jelű, gátőrház területe építési övezetben csak a gátőrház épülete helyezhető el.</w:t>
      </w:r>
    </w:p>
    <w:p w:rsidR="00000000" w:rsidDel="00000000" w:rsidP="00000000" w:rsidRDefault="00000000" w:rsidRPr="00000000" w14:paraId="000000EA">
      <w:pPr>
        <w:keepNext w:val="0"/>
        <w:keepLines w:val="0"/>
        <w:pageBreakBefore w:val="0"/>
        <w:widowControl w:val="1"/>
        <w:numPr>
          <w:ilvl w:val="3"/>
          <w:numId w:val="17"/>
        </w:numPr>
        <w:pBdr>
          <w:top w:space="0" w:sz="0" w:val="nil"/>
          <w:left w:space="0" w:sz="0" w:val="nil"/>
          <w:bottom w:space="0" w:sz="0" w:val="nil"/>
          <w:right w:space="0" w:sz="0" w:val="nil"/>
          <w:between w:space="0" w:sz="0" w:val="nil"/>
        </w:pBdr>
        <w:shd w:fill="auto" w:val="clear"/>
        <w:spacing w:after="120" w:before="0" w:line="259" w:lineRule="auto"/>
        <w:ind w:left="284" w:right="0" w:hanging="284"/>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Kk jelű, kikötő terület építési övezetek területén a hajók kikötéséhez, kiszolgálásához, ellátásához tartozó funkciók és a kapcsolódó szolgáltatások helyezhetők el, önálló vendéglátó épület nem helyezhető el.</w:t>
      </w:r>
    </w:p>
    <w:p w:rsidR="00000000" w:rsidDel="00000000" w:rsidP="00000000" w:rsidRDefault="00000000" w:rsidRPr="00000000" w14:paraId="000000EB">
      <w:pPr>
        <w:keepNext w:val="0"/>
        <w:keepLines w:val="0"/>
        <w:pageBreakBefore w:val="0"/>
        <w:widowControl w:val="1"/>
        <w:numPr>
          <w:ilvl w:val="3"/>
          <w:numId w:val="17"/>
        </w:numPr>
        <w:pBdr>
          <w:top w:space="0" w:sz="0" w:val="nil"/>
          <w:left w:space="0" w:sz="0" w:val="nil"/>
          <w:bottom w:space="0" w:sz="0" w:val="nil"/>
          <w:right w:space="0" w:sz="0" w:val="nil"/>
          <w:between w:space="0" w:sz="0" w:val="nil"/>
        </w:pBdr>
        <w:shd w:fill="auto" w:val="clear"/>
        <w:spacing w:after="120" w:before="0" w:line="259" w:lineRule="auto"/>
        <w:ind w:left="284" w:right="0" w:hanging="284"/>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Kme jelű, meteorológiai állomás területe építési övezet területén csak az állomás működtetésével közvetlenül kapcsolatos építmények, műtárgyak helyezhetők el.</w:t>
      </w:r>
    </w:p>
    <w:p w:rsidR="00000000" w:rsidDel="00000000" w:rsidP="00000000" w:rsidRDefault="00000000" w:rsidRPr="00000000" w14:paraId="000000EC">
      <w:pPr>
        <w:keepNext w:val="0"/>
        <w:keepLines w:val="0"/>
        <w:pageBreakBefore w:val="0"/>
        <w:widowControl w:val="1"/>
        <w:numPr>
          <w:ilvl w:val="3"/>
          <w:numId w:val="17"/>
        </w:numPr>
        <w:pBdr>
          <w:top w:space="0" w:sz="0" w:val="nil"/>
          <w:left w:space="0" w:sz="0" w:val="nil"/>
          <w:bottom w:space="0" w:sz="0" w:val="nil"/>
          <w:right w:space="0" w:sz="0" w:val="nil"/>
          <w:between w:space="0" w:sz="0" w:val="nil"/>
        </w:pBdr>
        <w:shd w:fill="auto" w:val="clear"/>
        <w:spacing w:after="120" w:before="0" w:line="259" w:lineRule="auto"/>
        <w:ind w:left="284" w:right="0" w:hanging="284"/>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Kmü jelű, mezőgazdasági üzemi terület építési övezet területén a mezőgazdasági tevékenységhez kapcsolódó gazdasági, ipari épület, továbbá telkenként egy szolgálati lakás helyezhető el. </w:t>
      </w:r>
    </w:p>
    <w:p w:rsidR="00000000" w:rsidDel="00000000" w:rsidP="00000000" w:rsidRDefault="00000000" w:rsidRPr="00000000" w14:paraId="000000ED">
      <w:pPr>
        <w:keepNext w:val="0"/>
        <w:keepLines w:val="0"/>
        <w:pageBreakBefore w:val="0"/>
        <w:widowControl w:val="1"/>
        <w:numPr>
          <w:ilvl w:val="3"/>
          <w:numId w:val="17"/>
        </w:numPr>
        <w:pBdr>
          <w:top w:space="0" w:sz="0" w:val="nil"/>
          <w:left w:space="0" w:sz="0" w:val="nil"/>
          <w:bottom w:space="0" w:sz="0" w:val="nil"/>
          <w:right w:space="0" w:sz="0" w:val="nil"/>
          <w:between w:space="0" w:sz="0" w:val="nil"/>
        </w:pBdr>
        <w:shd w:fill="auto" w:val="clear"/>
        <w:spacing w:after="120" w:before="0" w:line="259" w:lineRule="auto"/>
        <w:ind w:left="284" w:right="0" w:hanging="284"/>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Krek jelű, rekreációs terület építési övezet területén az üdülőterület ellátását biztosító kereskedelmi, szolgáltató, valamint a szabadidő eltöltését szolgáló építmények elhelyezésére szolgál. </w:t>
      </w:r>
    </w:p>
    <w:p w:rsidR="00000000" w:rsidDel="00000000" w:rsidP="00000000" w:rsidRDefault="00000000" w:rsidRPr="00000000" w14:paraId="000000EE">
      <w:pPr>
        <w:keepNext w:val="0"/>
        <w:keepLines w:val="0"/>
        <w:pageBreakBefore w:val="0"/>
        <w:widowControl w:val="1"/>
        <w:numPr>
          <w:ilvl w:val="3"/>
          <w:numId w:val="17"/>
        </w:numPr>
        <w:pBdr>
          <w:top w:space="0" w:sz="0" w:val="nil"/>
          <w:left w:space="0" w:sz="0" w:val="nil"/>
          <w:bottom w:space="0" w:sz="0" w:val="nil"/>
          <w:right w:space="0" w:sz="0" w:val="nil"/>
          <w:between w:space="0" w:sz="0" w:val="nil"/>
        </w:pBdr>
        <w:shd w:fill="auto" w:val="clear"/>
        <w:spacing w:after="120" w:before="0" w:line="259" w:lineRule="auto"/>
        <w:ind w:left="284" w:right="0" w:hanging="284"/>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Ksp jelű, sportterület építési övezetek területén sportolás célját szolgáló szabadtéri sportlétesítmények és épületek, valamint a sportoláshoz kapcsolódó szolgáltatások és a szabadidő eltöltését szolgáló építmények helyezhetők el.</w:t>
      </w:r>
    </w:p>
    <w:p w:rsidR="00000000" w:rsidDel="00000000" w:rsidP="00000000" w:rsidRDefault="00000000" w:rsidRPr="00000000" w14:paraId="000000EF">
      <w:pPr>
        <w:keepNext w:val="0"/>
        <w:keepLines w:val="0"/>
        <w:pageBreakBefore w:val="0"/>
        <w:widowControl w:val="1"/>
        <w:numPr>
          <w:ilvl w:val="3"/>
          <w:numId w:val="17"/>
        </w:numPr>
        <w:pBdr>
          <w:top w:space="0" w:sz="0" w:val="nil"/>
          <w:left w:space="0" w:sz="0" w:val="nil"/>
          <w:bottom w:space="0" w:sz="0" w:val="nil"/>
          <w:right w:space="0" w:sz="0" w:val="nil"/>
          <w:between w:space="0" w:sz="0" w:val="nil"/>
        </w:pBdr>
        <w:shd w:fill="auto" w:val="clear"/>
        <w:spacing w:after="120" w:before="0" w:line="259" w:lineRule="auto"/>
        <w:ind w:left="284" w:right="0" w:hanging="284"/>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Ksz jelű, </w:t>
      </w:r>
      <w:r w:rsidDel="00000000" w:rsidR="00000000" w:rsidRPr="00000000">
        <w:rPr>
          <w:rtl w:val="0"/>
        </w:rPr>
        <w:t xml:space="preserve">szennyvíztisztító</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területe építési övezet területén a szennyvíz és a kommunális szilárd hulladék lerakását, kezelését, feldolgozását szolgáló építmények, valamint kezelő- és szociális épület helyezhető el.</w:t>
      </w:r>
    </w:p>
    <w:p w:rsidR="00000000" w:rsidDel="00000000" w:rsidP="00000000" w:rsidRDefault="00000000" w:rsidRPr="00000000" w14:paraId="000000F0">
      <w:pPr>
        <w:keepNext w:val="0"/>
        <w:keepLines w:val="0"/>
        <w:pageBreakBefore w:val="0"/>
        <w:widowControl w:val="1"/>
        <w:numPr>
          <w:ilvl w:val="3"/>
          <w:numId w:val="17"/>
        </w:numPr>
        <w:pBdr>
          <w:top w:space="0" w:sz="0" w:val="nil"/>
          <w:left w:space="0" w:sz="0" w:val="nil"/>
          <w:bottom w:space="0" w:sz="0" w:val="nil"/>
          <w:right w:space="0" w:sz="0" w:val="nil"/>
          <w:between w:space="0" w:sz="0" w:val="nil"/>
        </w:pBdr>
        <w:shd w:fill="auto" w:val="clear"/>
        <w:spacing w:after="120" w:before="0" w:line="259" w:lineRule="auto"/>
        <w:ind w:left="426" w:right="0" w:hanging="426"/>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Ktg jelű, településgazdálkodási terület építési övezet területén a településüzemeltetéshez kapcsolódó építmények helyezhetők el. </w:t>
      </w:r>
    </w:p>
    <w:p w:rsidR="00000000" w:rsidDel="00000000" w:rsidP="00000000" w:rsidRDefault="00000000" w:rsidRPr="00000000" w14:paraId="000000F1">
      <w:pPr>
        <w:keepNext w:val="0"/>
        <w:keepLines w:val="0"/>
        <w:pageBreakBefore w:val="0"/>
        <w:widowControl w:val="1"/>
        <w:numPr>
          <w:ilvl w:val="3"/>
          <w:numId w:val="17"/>
        </w:numPr>
        <w:pBdr>
          <w:top w:space="0" w:sz="0" w:val="nil"/>
          <w:left w:space="0" w:sz="0" w:val="nil"/>
          <w:bottom w:space="0" w:sz="0" w:val="nil"/>
          <w:right w:space="0" w:sz="0" w:val="nil"/>
          <w:between w:space="0" w:sz="0" w:val="nil"/>
        </w:pBdr>
        <w:shd w:fill="auto" w:val="clear"/>
        <w:spacing w:after="120" w:before="0" w:line="259" w:lineRule="auto"/>
        <w:ind w:left="426" w:right="0" w:hanging="426"/>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Kvt jelű, vásártér területe építési övezetben a vásárokhoz és kiállításokhoz kapcsolódó, az azokat kiszolgáló építmények helyezhetők el.</w:t>
      </w:r>
    </w:p>
    <w:p w:rsidR="00000000" w:rsidDel="00000000" w:rsidP="00000000" w:rsidRDefault="00000000" w:rsidRPr="00000000" w14:paraId="000000F2">
      <w:pPr>
        <w:keepNext w:val="0"/>
        <w:keepLines w:val="0"/>
        <w:pageBreakBefore w:val="0"/>
        <w:widowControl w:val="1"/>
        <w:numPr>
          <w:ilvl w:val="3"/>
          <w:numId w:val="17"/>
        </w:numPr>
        <w:pBdr>
          <w:top w:space="0" w:sz="0" w:val="nil"/>
          <w:left w:space="0" w:sz="0" w:val="nil"/>
          <w:bottom w:space="0" w:sz="0" w:val="nil"/>
          <w:right w:space="0" w:sz="0" w:val="nil"/>
          <w:between w:space="0" w:sz="0" w:val="nil"/>
        </w:pBdr>
        <w:shd w:fill="auto" w:val="clear"/>
        <w:spacing w:after="120" w:before="0" w:line="259" w:lineRule="auto"/>
        <w:ind w:left="426" w:right="0" w:hanging="426"/>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különleges beépítésre szánt terület építési övezetek területén</w:t>
      </w:r>
    </w:p>
    <w:p w:rsidR="00000000" w:rsidDel="00000000" w:rsidP="00000000" w:rsidRDefault="00000000" w:rsidRPr="00000000" w14:paraId="000000F3">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851" w:right="0" w:hanging="28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az előkert mérete 5 méter,</w:t>
      </w:r>
    </w:p>
    <w:p w:rsidR="00000000" w:rsidDel="00000000" w:rsidP="00000000" w:rsidRDefault="00000000" w:rsidRPr="00000000" w14:paraId="000000F4">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851" w:right="0" w:hanging="28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az oldalkert legkisebb mérete 5 méter,</w:t>
      </w:r>
    </w:p>
    <w:p w:rsidR="00000000" w:rsidDel="00000000" w:rsidP="00000000" w:rsidRDefault="00000000" w:rsidRPr="00000000" w14:paraId="000000F5">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60" w:before="0" w:line="259" w:lineRule="auto"/>
        <w:ind w:left="851" w:right="0" w:hanging="28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hátsókert legkisebb mérete 6 méter.</w:t>
      </w:r>
    </w:p>
    <w:p w:rsidR="00000000" w:rsidDel="00000000" w:rsidP="00000000" w:rsidRDefault="00000000" w:rsidRPr="00000000" w14:paraId="000000F6">
      <w:pPr>
        <w:keepNext w:val="0"/>
        <w:keepLines w:val="0"/>
        <w:pageBreakBefore w:val="0"/>
        <w:widowControl w:val="1"/>
        <w:numPr>
          <w:ilvl w:val="3"/>
          <w:numId w:val="17"/>
        </w:numPr>
        <w:pBdr>
          <w:top w:space="0" w:sz="0" w:val="nil"/>
          <w:left w:space="0" w:sz="0" w:val="nil"/>
          <w:bottom w:space="0" w:sz="0" w:val="nil"/>
          <w:right w:space="0" w:sz="0" w:val="nil"/>
          <w:between w:space="0" w:sz="0" w:val="nil"/>
        </w:pBdr>
        <w:shd w:fill="auto" w:val="clear"/>
        <w:spacing w:after="120" w:before="0" w:line="259" w:lineRule="auto"/>
        <w:ind w:left="426" w:right="0" w:hanging="426"/>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különleges beépítésre szánt terület építési övezetek területén egy telken több épület is elhelyezhető.</w:t>
      </w:r>
    </w:p>
    <w:p w:rsidR="00000000" w:rsidDel="00000000" w:rsidP="00000000" w:rsidRDefault="00000000" w:rsidRPr="00000000" w14:paraId="000000F7">
      <w:pPr>
        <w:keepNext w:val="0"/>
        <w:keepLines w:val="0"/>
        <w:pageBreakBefore w:val="0"/>
        <w:widowControl w:val="1"/>
        <w:numPr>
          <w:ilvl w:val="3"/>
          <w:numId w:val="17"/>
        </w:numPr>
        <w:pBdr>
          <w:top w:space="0" w:sz="0" w:val="nil"/>
          <w:left w:space="0" w:sz="0" w:val="nil"/>
          <w:bottom w:space="0" w:sz="0" w:val="nil"/>
          <w:right w:space="0" w:sz="0" w:val="nil"/>
          <w:between w:space="0" w:sz="0" w:val="nil"/>
        </w:pBdr>
        <w:shd w:fill="auto" w:val="clear"/>
        <w:spacing w:after="120" w:before="0" w:line="259" w:lineRule="auto"/>
        <w:ind w:left="426" w:right="0" w:hanging="426"/>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különleges beépítésre szánt terület építési övezetekre vonatkozó beépítési paramétereket a 3. melléklet tartalmazza.</w:t>
      </w:r>
    </w:p>
    <w:p w:rsidR="00000000" w:rsidDel="00000000" w:rsidP="00000000" w:rsidRDefault="00000000" w:rsidRPr="00000000" w14:paraId="000000F8">
      <w:pPr>
        <w:pStyle w:val="Heading1"/>
        <w:numPr>
          <w:ilvl w:val="0"/>
          <w:numId w:val="12"/>
        </w:numPr>
        <w:ind w:left="360" w:hanging="360"/>
        <w:rPr/>
      </w:pPr>
      <w:r w:rsidDel="00000000" w:rsidR="00000000" w:rsidRPr="00000000">
        <w:rPr>
          <w:rtl w:val="0"/>
        </w:rPr>
        <w:t xml:space="preserve">Fejezet – Beépítésre nem szánt területek</w:t>
      </w:r>
    </w:p>
    <w:p w:rsidR="00000000" w:rsidDel="00000000" w:rsidP="00000000" w:rsidRDefault="00000000" w:rsidRPr="00000000" w14:paraId="000000F9">
      <w:pPr>
        <w:pStyle w:val="Heading2"/>
        <w:numPr>
          <w:ilvl w:val="0"/>
          <w:numId w:val="30"/>
        </w:numPr>
        <w:ind w:left="720" w:hanging="360"/>
        <w:rPr/>
      </w:pPr>
      <w:r w:rsidDel="00000000" w:rsidR="00000000" w:rsidRPr="00000000">
        <w:rPr>
          <w:rtl w:val="0"/>
        </w:rPr>
        <w:t xml:space="preserve">Közlekedési terület</w:t>
      </w:r>
    </w:p>
    <w:p w:rsidR="00000000" w:rsidDel="00000000" w:rsidP="00000000" w:rsidRDefault="00000000" w:rsidRPr="00000000" w14:paraId="000000FA">
      <w:pPr>
        <w:pStyle w:val="Heading3"/>
        <w:numPr>
          <w:ilvl w:val="0"/>
          <w:numId w:val="4"/>
        </w:numPr>
        <w:ind w:left="720" w:hanging="360"/>
        <w:rPr/>
      </w:pPr>
      <w:r w:rsidDel="00000000" w:rsidR="00000000" w:rsidRPr="00000000">
        <w:rPr>
          <w:rtl w:val="0"/>
        </w:rPr>
      </w:r>
    </w:p>
    <w:p w:rsidR="00000000" w:rsidDel="00000000" w:rsidP="00000000" w:rsidRDefault="00000000" w:rsidRPr="00000000" w14:paraId="000000FB">
      <w:pPr>
        <w:keepNext w:val="0"/>
        <w:keepLines w:val="0"/>
        <w:pageBreakBefore w:val="0"/>
        <w:widowControl w:val="1"/>
        <w:numPr>
          <w:ilvl w:val="3"/>
          <w:numId w:val="39"/>
        </w:numPr>
        <w:pBdr>
          <w:top w:space="0" w:sz="0" w:val="nil"/>
          <w:left w:space="0" w:sz="0" w:val="nil"/>
          <w:bottom w:space="0" w:sz="0" w:val="nil"/>
          <w:right w:space="0" w:sz="0" w:val="nil"/>
          <w:between w:space="0" w:sz="0" w:val="nil"/>
        </w:pBdr>
        <w:shd w:fill="auto" w:val="clear"/>
        <w:spacing w:after="160" w:before="0" w:line="259" w:lineRule="auto"/>
        <w:ind w:left="284" w:right="0" w:hanging="28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„KÖ” jelű közlekedési terület övezetei:</w:t>
      </w:r>
    </w:p>
    <w:p w:rsidR="00000000" w:rsidDel="00000000" w:rsidP="00000000" w:rsidRDefault="00000000" w:rsidRPr="00000000" w14:paraId="000000FC">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59" w:lineRule="auto"/>
        <w:ind w:left="851" w:right="0" w:hanging="28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KÖu-1 – országos mellékút területe;</w:t>
      </w:r>
    </w:p>
    <w:p w:rsidR="00000000" w:rsidDel="00000000" w:rsidP="00000000" w:rsidRDefault="00000000" w:rsidRPr="00000000" w14:paraId="000000FD">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59" w:lineRule="auto"/>
        <w:ind w:left="851" w:right="0" w:hanging="28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KÖu-2 – helyi gyűjtőút területe;</w:t>
      </w:r>
    </w:p>
    <w:p w:rsidR="00000000" w:rsidDel="00000000" w:rsidP="00000000" w:rsidRDefault="00000000" w:rsidRPr="00000000" w14:paraId="000000FE">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59" w:lineRule="auto"/>
        <w:ind w:left="851" w:right="0" w:hanging="28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KÖu-3 – kiszolgáló és lakóutak területe;</w:t>
      </w:r>
    </w:p>
    <w:p w:rsidR="00000000" w:rsidDel="00000000" w:rsidP="00000000" w:rsidRDefault="00000000" w:rsidRPr="00000000" w14:paraId="000000FF">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59" w:lineRule="auto"/>
        <w:ind w:left="851" w:right="0" w:hanging="28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KÖgy – gyalogutak területe;</w:t>
      </w:r>
    </w:p>
    <w:p w:rsidR="00000000" w:rsidDel="00000000" w:rsidP="00000000" w:rsidRDefault="00000000" w:rsidRPr="00000000" w14:paraId="00000100">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160" w:before="0" w:line="259" w:lineRule="auto"/>
        <w:ind w:left="851" w:right="0" w:hanging="28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KÖk – vasút.</w:t>
      </w:r>
    </w:p>
    <w:p w:rsidR="00000000" w:rsidDel="00000000" w:rsidP="00000000" w:rsidRDefault="00000000" w:rsidRPr="00000000" w14:paraId="00000101">
      <w:pPr>
        <w:keepNext w:val="0"/>
        <w:keepLines w:val="0"/>
        <w:pageBreakBefore w:val="0"/>
        <w:widowControl w:val="1"/>
        <w:numPr>
          <w:ilvl w:val="3"/>
          <w:numId w:val="39"/>
        </w:numPr>
        <w:pBdr>
          <w:top w:space="0" w:sz="0" w:val="nil"/>
          <w:left w:space="0" w:sz="0" w:val="nil"/>
          <w:bottom w:space="0" w:sz="0" w:val="nil"/>
          <w:right w:space="0" w:sz="0" w:val="nil"/>
          <w:between w:space="0" w:sz="0" w:val="nil"/>
        </w:pBdr>
        <w:shd w:fill="auto" w:val="clear"/>
        <w:spacing w:after="120" w:before="0" w:line="259" w:lineRule="auto"/>
        <w:ind w:left="284" w:right="0" w:hanging="284"/>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közlekedési területek övezeteiben elsődlegesen az (1) bekezdés szerinti útvonalak, ezek szervizútjainak, csomópontjainak, műtárgyainak, csapadékvíz elvető rendszerének, valamint parkolók, kerékpáros és gyalogos infrastruktúra elemek, közmű és hírközlési építmények, zöldfelületi elemek elhelyezésére szolgálnak.</w:t>
      </w:r>
    </w:p>
    <w:p w:rsidR="00000000" w:rsidDel="00000000" w:rsidP="00000000" w:rsidRDefault="00000000" w:rsidRPr="00000000" w14:paraId="00000102">
      <w:pPr>
        <w:keepNext w:val="0"/>
        <w:keepLines w:val="0"/>
        <w:pageBreakBefore w:val="0"/>
        <w:widowControl w:val="1"/>
        <w:numPr>
          <w:ilvl w:val="3"/>
          <w:numId w:val="39"/>
        </w:numPr>
        <w:pBdr>
          <w:top w:space="0" w:sz="0" w:val="nil"/>
          <w:left w:space="0" w:sz="0" w:val="nil"/>
          <w:bottom w:space="0" w:sz="0" w:val="nil"/>
          <w:right w:space="0" w:sz="0" w:val="nil"/>
          <w:between w:space="0" w:sz="0" w:val="nil"/>
        </w:pBdr>
        <w:shd w:fill="auto" w:val="clear"/>
        <w:spacing w:after="120" w:before="0" w:line="259" w:lineRule="auto"/>
        <w:ind w:left="284" w:right="0" w:hanging="284"/>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közlekedési területen elhelyezhető épület a közlekedést kiszolgáló, a területet igénybe vevők ellátását szolgáló kereskedelmi, szolgáltató, és szállás, továbbá ezen épületeken belül a tulajdonos, a használó és a személyzet számára szolgáló lakás rendeltetést tartalmazhat.</w:t>
      </w:r>
    </w:p>
    <w:p w:rsidR="00000000" w:rsidDel="00000000" w:rsidP="00000000" w:rsidRDefault="00000000" w:rsidRPr="00000000" w14:paraId="00000103">
      <w:pPr>
        <w:keepNext w:val="0"/>
        <w:keepLines w:val="0"/>
        <w:pageBreakBefore w:val="0"/>
        <w:widowControl w:val="1"/>
        <w:numPr>
          <w:ilvl w:val="3"/>
          <w:numId w:val="39"/>
        </w:numPr>
        <w:pBdr>
          <w:top w:space="0" w:sz="0" w:val="nil"/>
          <w:left w:space="0" w:sz="0" w:val="nil"/>
          <w:bottom w:space="0" w:sz="0" w:val="nil"/>
          <w:right w:space="0" w:sz="0" w:val="nil"/>
          <w:between w:space="0" w:sz="0" w:val="nil"/>
        </w:pBdr>
        <w:shd w:fill="auto" w:val="clear"/>
        <w:spacing w:after="120" w:before="0" w:line="259" w:lineRule="auto"/>
        <w:ind w:left="284" w:right="0" w:hanging="284"/>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Az övezetek legnagyobb megengedett beépítési mértéke 10%.</w:t>
      </w:r>
    </w:p>
    <w:p w:rsidR="00000000" w:rsidDel="00000000" w:rsidP="00000000" w:rsidRDefault="00000000" w:rsidRPr="00000000" w14:paraId="00000104">
      <w:pPr>
        <w:keepNext w:val="0"/>
        <w:keepLines w:val="0"/>
        <w:pageBreakBefore w:val="0"/>
        <w:widowControl w:val="1"/>
        <w:numPr>
          <w:ilvl w:val="3"/>
          <w:numId w:val="39"/>
        </w:numPr>
        <w:pBdr>
          <w:top w:space="0" w:sz="0" w:val="nil"/>
          <w:left w:space="0" w:sz="0" w:val="nil"/>
          <w:bottom w:space="0" w:sz="0" w:val="nil"/>
          <w:right w:space="0" w:sz="0" w:val="nil"/>
          <w:between w:space="0" w:sz="0" w:val="nil"/>
        </w:pBdr>
        <w:shd w:fill="auto" w:val="clear"/>
        <w:spacing w:after="120" w:before="0" w:line="259" w:lineRule="auto"/>
        <w:ind w:left="284" w:right="0" w:hanging="284"/>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Az (1) bekezdés szerinti övezetekben közművek vagy út építése és tervezése során az előírt közműellátottsághoz szükséges összes nyomvonal elhelyezési lehetőségét biztosítani kell.</w:t>
      </w:r>
    </w:p>
    <w:p w:rsidR="00000000" w:rsidDel="00000000" w:rsidP="00000000" w:rsidRDefault="00000000" w:rsidRPr="00000000" w14:paraId="00000105">
      <w:pPr>
        <w:keepNext w:val="0"/>
        <w:keepLines w:val="0"/>
        <w:pageBreakBefore w:val="0"/>
        <w:widowControl w:val="1"/>
        <w:numPr>
          <w:ilvl w:val="3"/>
          <w:numId w:val="39"/>
        </w:numPr>
        <w:pBdr>
          <w:top w:space="0" w:sz="0" w:val="nil"/>
          <w:left w:space="0" w:sz="0" w:val="nil"/>
          <w:bottom w:space="0" w:sz="0" w:val="nil"/>
          <w:right w:space="0" w:sz="0" w:val="nil"/>
          <w:between w:space="0" w:sz="0" w:val="nil"/>
        </w:pBdr>
        <w:shd w:fill="auto" w:val="clear"/>
        <w:spacing w:after="120" w:before="0" w:line="259" w:lineRule="auto"/>
        <w:ind w:left="284" w:right="0" w:hanging="284"/>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Az ingatlan nyilvántartásban útként bejegyzett telek használati módja nem változtatható meg, kivéve, ha csak egyetlen telek megközelítését szolgálja, amelynek közterületi kapcsolata a változtatás után is biztosított marad.</w:t>
      </w:r>
    </w:p>
    <w:p w:rsidR="00000000" w:rsidDel="00000000" w:rsidP="00000000" w:rsidRDefault="00000000" w:rsidRPr="00000000" w14:paraId="00000106">
      <w:pPr>
        <w:keepNext w:val="0"/>
        <w:keepLines w:val="0"/>
        <w:pageBreakBefore w:val="0"/>
        <w:widowControl w:val="1"/>
        <w:numPr>
          <w:ilvl w:val="3"/>
          <w:numId w:val="39"/>
        </w:numPr>
        <w:pBdr>
          <w:top w:space="0" w:sz="0" w:val="nil"/>
          <w:left w:space="0" w:sz="0" w:val="nil"/>
          <w:bottom w:space="0" w:sz="0" w:val="nil"/>
          <w:right w:space="0" w:sz="0" w:val="nil"/>
          <w:between w:space="0" w:sz="0" w:val="nil"/>
        </w:pBdr>
        <w:shd w:fill="auto" w:val="clear"/>
        <w:spacing w:after="120" w:before="0" w:line="259" w:lineRule="auto"/>
        <w:ind w:left="284" w:right="0" w:hanging="284"/>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területek feltárására magánút létesíthető, </w:t>
      </w:r>
    </w:p>
    <w:p w:rsidR="00000000" w:rsidDel="00000000" w:rsidP="00000000" w:rsidRDefault="00000000" w:rsidRPr="00000000" w14:paraId="00000107">
      <w:pPr>
        <w:keepNext w:val="0"/>
        <w:keepLines w:val="0"/>
        <w:pageBreakBefore w:val="0"/>
        <w:widowControl w:val="1"/>
        <w:numPr>
          <w:ilvl w:val="2"/>
          <w:numId w:val="20"/>
        </w:numPr>
        <w:pBdr>
          <w:top w:space="0" w:sz="0" w:val="nil"/>
          <w:left w:space="0" w:sz="0" w:val="nil"/>
          <w:bottom w:space="0" w:sz="0" w:val="nil"/>
          <w:right w:space="0" w:sz="0" w:val="nil"/>
          <w:between w:space="0" w:sz="0" w:val="nil"/>
        </w:pBdr>
        <w:shd w:fill="auto" w:val="clear"/>
        <w:spacing w:after="0" w:before="60" w:line="240" w:lineRule="auto"/>
        <w:ind w:left="851"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beépítésre nem szánt területen </w:t>
      </w:r>
    </w:p>
    <w:p w:rsidR="00000000" w:rsidDel="00000000" w:rsidP="00000000" w:rsidRDefault="00000000" w:rsidRPr="00000000" w14:paraId="00000108">
      <w:pPr>
        <w:keepNext w:val="0"/>
        <w:keepLines w:val="0"/>
        <w:pageBreakBefore w:val="0"/>
        <w:widowControl w:val="1"/>
        <w:numPr>
          <w:ilvl w:val="3"/>
          <w:numId w:val="20"/>
        </w:numPr>
        <w:pBdr>
          <w:top w:space="0" w:sz="0" w:val="nil"/>
          <w:left w:space="0" w:sz="0" w:val="nil"/>
          <w:bottom w:space="0" w:sz="0" w:val="nil"/>
          <w:right w:space="0" w:sz="0" w:val="nil"/>
          <w:between w:space="0" w:sz="0" w:val="nil"/>
        </w:pBdr>
        <w:shd w:fill="auto" w:val="clear"/>
        <w:spacing w:after="0" w:before="60" w:line="240" w:lineRule="auto"/>
        <w:ind w:left="1276" w:right="0" w:hanging="42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maximum 3 telek esetén legalább 6,0 méter, </w:t>
      </w:r>
    </w:p>
    <w:p w:rsidR="00000000" w:rsidDel="00000000" w:rsidP="00000000" w:rsidRDefault="00000000" w:rsidRPr="00000000" w14:paraId="00000109">
      <w:pPr>
        <w:keepNext w:val="0"/>
        <w:keepLines w:val="0"/>
        <w:pageBreakBefore w:val="0"/>
        <w:widowControl w:val="1"/>
        <w:numPr>
          <w:ilvl w:val="3"/>
          <w:numId w:val="20"/>
        </w:numPr>
        <w:pBdr>
          <w:top w:space="0" w:sz="0" w:val="nil"/>
          <w:left w:space="0" w:sz="0" w:val="nil"/>
          <w:bottom w:space="0" w:sz="0" w:val="nil"/>
          <w:right w:space="0" w:sz="0" w:val="nil"/>
          <w:between w:space="0" w:sz="0" w:val="nil"/>
        </w:pBdr>
        <w:shd w:fill="auto" w:val="clear"/>
        <w:spacing w:after="0" w:before="0" w:line="240" w:lineRule="auto"/>
        <w:ind w:left="1276" w:right="0" w:hanging="42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maximum 9 telek esetén legalább 8,0 méter, </w:t>
      </w:r>
    </w:p>
    <w:p w:rsidR="00000000" w:rsidDel="00000000" w:rsidP="00000000" w:rsidRDefault="00000000" w:rsidRPr="00000000" w14:paraId="0000010A">
      <w:pPr>
        <w:keepNext w:val="0"/>
        <w:keepLines w:val="0"/>
        <w:pageBreakBefore w:val="0"/>
        <w:widowControl w:val="1"/>
        <w:numPr>
          <w:ilvl w:val="3"/>
          <w:numId w:val="20"/>
        </w:numPr>
        <w:pBdr>
          <w:top w:space="0" w:sz="0" w:val="nil"/>
          <w:left w:space="0" w:sz="0" w:val="nil"/>
          <w:bottom w:space="0" w:sz="0" w:val="nil"/>
          <w:right w:space="0" w:sz="0" w:val="nil"/>
          <w:between w:space="0" w:sz="0" w:val="nil"/>
        </w:pBdr>
        <w:shd w:fill="auto" w:val="clear"/>
        <w:spacing w:after="0" w:before="0" w:line="240" w:lineRule="auto"/>
        <w:ind w:left="1276" w:right="0" w:hanging="42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9-nél több telek esetén legalább 12,0 méter szélesség biztosításával.</w:t>
      </w:r>
    </w:p>
    <w:p w:rsidR="00000000" w:rsidDel="00000000" w:rsidP="00000000" w:rsidRDefault="00000000" w:rsidRPr="00000000" w14:paraId="0000010B">
      <w:pPr>
        <w:keepNext w:val="0"/>
        <w:keepLines w:val="0"/>
        <w:pageBreakBefore w:val="0"/>
        <w:widowControl w:val="1"/>
        <w:numPr>
          <w:ilvl w:val="2"/>
          <w:numId w:val="20"/>
        </w:numPr>
        <w:pBdr>
          <w:top w:space="0" w:sz="0" w:val="nil"/>
          <w:left w:space="0" w:sz="0" w:val="nil"/>
          <w:bottom w:space="0" w:sz="0" w:val="nil"/>
          <w:right w:space="0" w:sz="0" w:val="nil"/>
          <w:between w:space="0" w:sz="0" w:val="nil"/>
        </w:pBdr>
        <w:shd w:fill="auto" w:val="clear"/>
        <w:spacing w:after="0" w:before="60" w:line="240" w:lineRule="auto"/>
        <w:ind w:left="851"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beépítésre szánt területen </w:t>
      </w:r>
    </w:p>
    <w:p w:rsidR="00000000" w:rsidDel="00000000" w:rsidP="00000000" w:rsidRDefault="00000000" w:rsidRPr="00000000" w14:paraId="0000010C">
      <w:pPr>
        <w:keepNext w:val="0"/>
        <w:keepLines w:val="0"/>
        <w:pageBreakBefore w:val="0"/>
        <w:widowControl w:val="1"/>
        <w:numPr>
          <w:ilvl w:val="3"/>
          <w:numId w:val="20"/>
        </w:numPr>
        <w:pBdr>
          <w:top w:space="0" w:sz="0" w:val="nil"/>
          <w:left w:space="0" w:sz="0" w:val="nil"/>
          <w:bottom w:space="0" w:sz="0" w:val="nil"/>
          <w:right w:space="0" w:sz="0" w:val="nil"/>
          <w:between w:space="0" w:sz="0" w:val="nil"/>
        </w:pBdr>
        <w:shd w:fill="auto" w:val="clear"/>
        <w:spacing w:after="0" w:before="60" w:line="240" w:lineRule="auto"/>
        <w:ind w:left="1276" w:right="0" w:hanging="42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maximum 2 telek esetén legalább 8,0 méter, </w:t>
      </w:r>
    </w:p>
    <w:p w:rsidR="00000000" w:rsidDel="00000000" w:rsidP="00000000" w:rsidRDefault="00000000" w:rsidRPr="00000000" w14:paraId="0000010D">
      <w:pPr>
        <w:keepNext w:val="0"/>
        <w:keepLines w:val="0"/>
        <w:pageBreakBefore w:val="0"/>
        <w:widowControl w:val="1"/>
        <w:numPr>
          <w:ilvl w:val="3"/>
          <w:numId w:val="20"/>
        </w:numPr>
        <w:pBdr>
          <w:top w:space="0" w:sz="0" w:val="nil"/>
          <w:left w:space="0" w:sz="0" w:val="nil"/>
          <w:bottom w:space="0" w:sz="0" w:val="nil"/>
          <w:right w:space="0" w:sz="0" w:val="nil"/>
          <w:between w:space="0" w:sz="0" w:val="nil"/>
        </w:pBdr>
        <w:shd w:fill="auto" w:val="clear"/>
        <w:spacing w:after="0" w:before="0" w:line="240" w:lineRule="auto"/>
        <w:ind w:left="1276" w:right="0" w:hanging="42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maximum 6 telek esetén legalább 12,0 méter, </w:t>
      </w:r>
    </w:p>
    <w:p w:rsidR="00000000" w:rsidDel="00000000" w:rsidP="00000000" w:rsidRDefault="00000000" w:rsidRPr="00000000" w14:paraId="0000010E">
      <w:pPr>
        <w:keepNext w:val="0"/>
        <w:keepLines w:val="0"/>
        <w:pageBreakBefore w:val="0"/>
        <w:widowControl w:val="1"/>
        <w:numPr>
          <w:ilvl w:val="3"/>
          <w:numId w:val="20"/>
        </w:numPr>
        <w:pBdr>
          <w:top w:space="0" w:sz="0" w:val="nil"/>
          <w:left w:space="0" w:sz="0" w:val="nil"/>
          <w:bottom w:space="0" w:sz="0" w:val="nil"/>
          <w:right w:space="0" w:sz="0" w:val="nil"/>
          <w:between w:space="0" w:sz="0" w:val="nil"/>
        </w:pBdr>
        <w:shd w:fill="auto" w:val="clear"/>
        <w:spacing w:after="0" w:before="0" w:line="240" w:lineRule="auto"/>
        <w:ind w:left="1276" w:right="0" w:hanging="42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6-nál több telek esetén legalább 14,0 méter szélesség biztosításával.</w:t>
      </w:r>
    </w:p>
    <w:p w:rsidR="00000000" w:rsidDel="00000000" w:rsidP="00000000" w:rsidRDefault="00000000" w:rsidRPr="00000000" w14:paraId="0000010F">
      <w:pPr>
        <w:pStyle w:val="Heading2"/>
        <w:numPr>
          <w:ilvl w:val="0"/>
          <w:numId w:val="30"/>
        </w:numPr>
        <w:ind w:left="720" w:hanging="360"/>
        <w:rPr/>
      </w:pPr>
      <w:r w:rsidDel="00000000" w:rsidR="00000000" w:rsidRPr="00000000">
        <w:rPr>
          <w:rtl w:val="0"/>
        </w:rPr>
        <w:t xml:space="preserve">Zöldterület</w:t>
      </w:r>
    </w:p>
    <w:p w:rsidR="00000000" w:rsidDel="00000000" w:rsidP="00000000" w:rsidRDefault="00000000" w:rsidRPr="00000000" w14:paraId="00000110">
      <w:pPr>
        <w:pStyle w:val="Heading3"/>
        <w:numPr>
          <w:ilvl w:val="0"/>
          <w:numId w:val="4"/>
        </w:numPr>
        <w:ind w:left="720" w:hanging="360"/>
        <w:rPr/>
      </w:pPr>
      <w:r w:rsidDel="00000000" w:rsidR="00000000" w:rsidRPr="00000000">
        <w:rPr>
          <w:rtl w:val="0"/>
        </w:rPr>
      </w:r>
    </w:p>
    <w:p w:rsidR="00000000" w:rsidDel="00000000" w:rsidP="00000000" w:rsidRDefault="00000000" w:rsidRPr="00000000" w14:paraId="00000111">
      <w:pPr>
        <w:keepNext w:val="0"/>
        <w:keepLines w:val="0"/>
        <w:pageBreakBefore w:val="0"/>
        <w:widowControl w:val="1"/>
        <w:numPr>
          <w:ilvl w:val="3"/>
          <w:numId w:val="36"/>
        </w:numPr>
        <w:pBdr>
          <w:top w:space="0" w:sz="0" w:val="nil"/>
          <w:left w:space="0" w:sz="0" w:val="nil"/>
          <w:bottom w:space="0" w:sz="0" w:val="nil"/>
          <w:right w:space="0" w:sz="0" w:val="nil"/>
          <w:between w:space="0" w:sz="0" w:val="nil"/>
        </w:pBdr>
        <w:shd w:fill="auto" w:val="clear"/>
        <w:spacing w:after="120" w:before="0" w:line="259" w:lineRule="auto"/>
        <w:ind w:left="284" w:right="0" w:hanging="284"/>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Zkk jelű közkertek területén elhelyezhető a pihenést, testedzést, szabadidő eltöltését szolgáló építmény, közmű műtárgy, kiszolgáló út és tó.</w:t>
      </w:r>
    </w:p>
    <w:p w:rsidR="00000000" w:rsidDel="00000000" w:rsidP="00000000" w:rsidRDefault="00000000" w:rsidRPr="00000000" w14:paraId="00000112">
      <w:pPr>
        <w:rPr/>
      </w:pPr>
      <w:r w:rsidDel="00000000" w:rsidR="00000000" w:rsidRPr="00000000">
        <w:rPr>
          <w:rtl w:val="0"/>
        </w:rPr>
        <w:t xml:space="preserve"> </w:t>
      </w:r>
    </w:p>
    <w:p w:rsidR="00000000" w:rsidDel="00000000" w:rsidP="00000000" w:rsidRDefault="00000000" w:rsidRPr="00000000" w14:paraId="00000113">
      <w:pPr>
        <w:pStyle w:val="Heading2"/>
        <w:numPr>
          <w:ilvl w:val="0"/>
          <w:numId w:val="30"/>
        </w:numPr>
        <w:ind w:left="720" w:hanging="360"/>
        <w:rPr/>
      </w:pPr>
      <w:r w:rsidDel="00000000" w:rsidR="00000000" w:rsidRPr="00000000">
        <w:rPr>
          <w:rtl w:val="0"/>
        </w:rPr>
        <w:t xml:space="preserve">Erdőterület</w:t>
      </w:r>
    </w:p>
    <w:p w:rsidR="00000000" w:rsidDel="00000000" w:rsidP="00000000" w:rsidRDefault="00000000" w:rsidRPr="00000000" w14:paraId="00000114">
      <w:pPr>
        <w:pStyle w:val="Heading3"/>
        <w:numPr>
          <w:ilvl w:val="0"/>
          <w:numId w:val="4"/>
        </w:numPr>
        <w:ind w:left="720" w:hanging="360"/>
        <w:rPr/>
      </w:pPr>
      <w:r w:rsidDel="00000000" w:rsidR="00000000" w:rsidRPr="00000000">
        <w:rPr>
          <w:rtl w:val="0"/>
        </w:rPr>
      </w:r>
    </w:p>
    <w:p w:rsidR="00000000" w:rsidDel="00000000" w:rsidP="00000000" w:rsidRDefault="00000000" w:rsidRPr="00000000" w14:paraId="00000115">
      <w:pPr>
        <w:keepNext w:val="0"/>
        <w:keepLines w:val="0"/>
        <w:pageBreakBefore w:val="0"/>
        <w:widowControl w:val="1"/>
        <w:numPr>
          <w:ilvl w:val="3"/>
          <w:numId w:val="38"/>
        </w:numPr>
        <w:pBdr>
          <w:top w:space="0" w:sz="0" w:val="nil"/>
          <w:left w:space="0" w:sz="0" w:val="nil"/>
          <w:bottom w:space="0" w:sz="0" w:val="nil"/>
          <w:right w:space="0" w:sz="0" w:val="nil"/>
          <w:between w:space="0" w:sz="0" w:val="nil"/>
        </w:pBdr>
        <w:shd w:fill="auto" w:val="clear"/>
        <w:spacing w:after="120" w:before="0" w:line="259" w:lineRule="auto"/>
        <w:ind w:left="284" w:right="0" w:hanging="284"/>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Szabályozási terven jelölt erdőterületek Ev jelű védelmi erdő és Eg jelű gazdasági erdő övezetbe tartoznak, melyre az országos előírások érvényesek.</w:t>
      </w:r>
    </w:p>
    <w:p w:rsidR="00000000" w:rsidDel="00000000" w:rsidP="00000000" w:rsidRDefault="00000000" w:rsidRPr="00000000" w14:paraId="00000116">
      <w:pPr>
        <w:pStyle w:val="Heading2"/>
        <w:numPr>
          <w:ilvl w:val="0"/>
          <w:numId w:val="30"/>
        </w:numPr>
        <w:ind w:left="720" w:hanging="360"/>
        <w:rPr/>
      </w:pPr>
      <w:r w:rsidDel="00000000" w:rsidR="00000000" w:rsidRPr="00000000">
        <w:rPr>
          <w:rtl w:val="0"/>
        </w:rPr>
        <w:t xml:space="preserve">Mezőgazdasági terület</w:t>
      </w:r>
    </w:p>
    <w:p w:rsidR="00000000" w:rsidDel="00000000" w:rsidP="00000000" w:rsidRDefault="00000000" w:rsidRPr="00000000" w14:paraId="00000117">
      <w:pPr>
        <w:pStyle w:val="Heading3"/>
        <w:numPr>
          <w:ilvl w:val="0"/>
          <w:numId w:val="4"/>
        </w:numPr>
        <w:ind w:left="720" w:hanging="360"/>
        <w:rPr/>
      </w:pPr>
      <w:r w:rsidDel="00000000" w:rsidR="00000000" w:rsidRPr="00000000">
        <w:rPr>
          <w:rtl w:val="0"/>
        </w:rPr>
      </w:r>
    </w:p>
    <w:p w:rsidR="00000000" w:rsidDel="00000000" w:rsidP="00000000" w:rsidRDefault="00000000" w:rsidRPr="00000000" w14:paraId="00000118">
      <w:pPr>
        <w:keepNext w:val="0"/>
        <w:keepLines w:val="0"/>
        <w:pageBreakBefore w:val="0"/>
        <w:widowControl w:val="1"/>
        <w:numPr>
          <w:ilvl w:val="3"/>
          <w:numId w:val="8"/>
        </w:numPr>
        <w:pBdr>
          <w:top w:space="0" w:sz="0" w:val="nil"/>
          <w:left w:space="0" w:sz="0" w:val="nil"/>
          <w:bottom w:space="0" w:sz="0" w:val="nil"/>
          <w:right w:space="0" w:sz="0" w:val="nil"/>
          <w:between w:space="0" w:sz="0" w:val="nil"/>
        </w:pBdr>
        <w:shd w:fill="auto" w:val="clear"/>
        <w:spacing w:after="120" w:before="0" w:line="259" w:lineRule="auto"/>
        <w:ind w:left="284" w:right="0" w:hanging="284"/>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Az Má jelű, általános mezőgazdasági terület övezeteiben épület szabadonállóan, legalább 6 méter elő-, oldal- és hátsókert megtartásával helyezhető el, legfeljebb 4,5 méter épületmagassággal. Amennyiben a mezőgazdasági technológia azt megköveteli, az épületmagasság legfeljebb 7,5 méterig növelhető.</w:t>
      </w:r>
    </w:p>
    <w:p w:rsidR="00000000" w:rsidDel="00000000" w:rsidP="00000000" w:rsidRDefault="00000000" w:rsidRPr="00000000" w14:paraId="00000119">
      <w:pPr>
        <w:pStyle w:val="Heading2"/>
        <w:numPr>
          <w:ilvl w:val="0"/>
          <w:numId w:val="30"/>
        </w:numPr>
        <w:ind w:left="720" w:hanging="360"/>
        <w:rPr/>
      </w:pPr>
      <w:r w:rsidDel="00000000" w:rsidR="00000000" w:rsidRPr="00000000">
        <w:rPr>
          <w:rtl w:val="0"/>
        </w:rPr>
        <w:t xml:space="preserve">Vízgazdálkodási terület</w:t>
      </w:r>
    </w:p>
    <w:p w:rsidR="00000000" w:rsidDel="00000000" w:rsidP="00000000" w:rsidRDefault="00000000" w:rsidRPr="00000000" w14:paraId="0000011A">
      <w:pPr>
        <w:pStyle w:val="Heading3"/>
        <w:numPr>
          <w:ilvl w:val="0"/>
          <w:numId w:val="4"/>
        </w:numPr>
        <w:ind w:left="720" w:hanging="360"/>
        <w:rPr/>
      </w:pPr>
      <w:r w:rsidDel="00000000" w:rsidR="00000000" w:rsidRPr="00000000">
        <w:rPr>
          <w:rtl w:val="0"/>
        </w:rPr>
      </w:r>
    </w:p>
    <w:p w:rsidR="00000000" w:rsidDel="00000000" w:rsidP="00000000" w:rsidRDefault="00000000" w:rsidRPr="00000000" w14:paraId="0000011B">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120" w:before="0" w:line="259" w:lineRule="auto"/>
        <w:ind w:left="284" w:right="0" w:hanging="284"/>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vízgazdálkodási terület V jelű övezete a vízgazdálkodási csatornákat, a Tisza hullámterét és védtöltését foglalja magába.</w:t>
      </w:r>
    </w:p>
    <w:p w:rsidR="00000000" w:rsidDel="00000000" w:rsidP="00000000" w:rsidRDefault="00000000" w:rsidRPr="00000000" w14:paraId="0000011C">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120" w:before="0" w:line="259" w:lineRule="auto"/>
        <w:ind w:left="284" w:right="0" w:hanging="284"/>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Az övezetek és azok parti sávjait érintő ügyekben az országos jogszabályok szerint kell eljárni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1D">
      <w:pPr>
        <w:pStyle w:val="Heading2"/>
        <w:numPr>
          <w:ilvl w:val="0"/>
          <w:numId w:val="30"/>
        </w:numPr>
        <w:ind w:left="720" w:hanging="360"/>
        <w:rPr/>
      </w:pPr>
      <w:r w:rsidDel="00000000" w:rsidR="00000000" w:rsidRPr="00000000">
        <w:rPr>
          <w:rtl w:val="0"/>
        </w:rPr>
        <w:t xml:space="preserve">Különleges beépítésre nem szánt terület</w:t>
      </w:r>
    </w:p>
    <w:p w:rsidR="00000000" w:rsidDel="00000000" w:rsidP="00000000" w:rsidRDefault="00000000" w:rsidRPr="00000000" w14:paraId="0000011E">
      <w:pPr>
        <w:pStyle w:val="Heading3"/>
        <w:numPr>
          <w:ilvl w:val="0"/>
          <w:numId w:val="4"/>
        </w:numPr>
        <w:ind w:left="720" w:hanging="360"/>
        <w:rPr/>
      </w:pPr>
      <w:r w:rsidDel="00000000" w:rsidR="00000000" w:rsidRPr="00000000">
        <w:rPr>
          <w:rtl w:val="0"/>
        </w:rPr>
      </w:r>
    </w:p>
    <w:p w:rsidR="00000000" w:rsidDel="00000000" w:rsidP="00000000" w:rsidRDefault="00000000" w:rsidRPr="00000000" w14:paraId="0000011F">
      <w:pPr>
        <w:keepNext w:val="0"/>
        <w:keepLines w:val="0"/>
        <w:pageBreakBefore w:val="0"/>
        <w:widowControl w:val="1"/>
        <w:numPr>
          <w:ilvl w:val="3"/>
          <w:numId w:val="24"/>
        </w:numPr>
        <w:pBdr>
          <w:top w:space="0" w:sz="0" w:val="nil"/>
          <w:left w:space="0" w:sz="0" w:val="nil"/>
          <w:bottom w:space="0" w:sz="0" w:val="nil"/>
          <w:right w:space="0" w:sz="0" w:val="nil"/>
          <w:between w:space="0" w:sz="0" w:val="nil"/>
        </w:pBdr>
        <w:shd w:fill="auto" w:val="clear"/>
        <w:spacing w:after="120" w:before="0" w:line="259" w:lineRule="auto"/>
        <w:ind w:left="284" w:right="0" w:hanging="284"/>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Ks jelű, strand területe övezetben a szabadidő eltöltését szolgáló építmények, közösségi szórakoztató, vendéglátó és sportépítmények helyezhetők el legfeljebb 5%-os beépítési mértékkel és legfeljebb 4,5 méteres épületmagassággal. </w:t>
      </w:r>
    </w:p>
    <w:p w:rsidR="00000000" w:rsidDel="00000000" w:rsidP="00000000" w:rsidRDefault="00000000" w:rsidRPr="00000000" w14:paraId="00000120">
      <w:pPr>
        <w:keepNext w:val="0"/>
        <w:keepLines w:val="0"/>
        <w:pageBreakBefore w:val="0"/>
        <w:widowControl w:val="1"/>
        <w:numPr>
          <w:ilvl w:val="3"/>
          <w:numId w:val="24"/>
        </w:numPr>
        <w:pBdr>
          <w:top w:space="0" w:sz="0" w:val="nil"/>
          <w:left w:space="0" w:sz="0" w:val="nil"/>
          <w:bottom w:space="0" w:sz="0" w:val="nil"/>
          <w:right w:space="0" w:sz="0" w:val="nil"/>
          <w:between w:space="0" w:sz="0" w:val="nil"/>
        </w:pBdr>
        <w:shd w:fill="auto" w:val="clear"/>
        <w:spacing w:after="120" w:before="0" w:line="259" w:lineRule="auto"/>
        <w:ind w:left="284" w:right="0" w:hanging="284"/>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Kt-1 jelű temető területe övezetben a temető üzemeltetését kiszolgáló, valamint kegyeleti (templom, kápolna, ravatalozó, sírbolt, harangláb, stb.) építmények helyezhetők el legfeljebb 10%-os beépítési mértékkel és legfeljebb 7,5 méteres épületmagassággal. A kegyeleti épületek legnagyobb épületmagassága az építmények tornyának méretével legfeljebb 15 méterig növelhető.</w:t>
      </w:r>
    </w:p>
    <w:p w:rsidR="00000000" w:rsidDel="00000000" w:rsidP="00000000" w:rsidRDefault="00000000" w:rsidRPr="00000000" w14:paraId="00000121">
      <w:pPr>
        <w:keepNext w:val="0"/>
        <w:keepLines w:val="0"/>
        <w:pageBreakBefore w:val="0"/>
        <w:widowControl w:val="1"/>
        <w:numPr>
          <w:ilvl w:val="3"/>
          <w:numId w:val="24"/>
        </w:numPr>
        <w:pBdr>
          <w:top w:space="0" w:sz="0" w:val="nil"/>
          <w:left w:space="0" w:sz="0" w:val="nil"/>
          <w:bottom w:space="0" w:sz="0" w:val="nil"/>
          <w:right w:space="0" w:sz="0" w:val="nil"/>
          <w:between w:space="0" w:sz="0" w:val="nil"/>
        </w:pBdr>
        <w:shd w:fill="auto" w:val="clear"/>
        <w:spacing w:after="120" w:before="0" w:line="259" w:lineRule="auto"/>
        <w:ind w:left="284" w:right="0" w:hanging="284"/>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Kt-2 jelű temető területe övezetben épületet elhelyezni nem lehet.</w:t>
      </w:r>
    </w:p>
    <w:p w:rsidR="00000000" w:rsidDel="00000000" w:rsidP="00000000" w:rsidRDefault="00000000" w:rsidRPr="00000000" w14:paraId="00000122">
      <w:pPr>
        <w:pStyle w:val="Heading1"/>
        <w:numPr>
          <w:ilvl w:val="0"/>
          <w:numId w:val="12"/>
        </w:numPr>
        <w:ind w:left="360" w:hanging="360"/>
        <w:rPr/>
      </w:pPr>
      <w:r w:rsidDel="00000000" w:rsidR="00000000" w:rsidRPr="00000000">
        <w:rPr>
          <w:rtl w:val="0"/>
        </w:rPr>
        <w:t xml:space="preserve">Fejezet – Záró rendelkezések</w:t>
      </w:r>
    </w:p>
    <w:p w:rsidR="00000000" w:rsidDel="00000000" w:rsidP="00000000" w:rsidRDefault="00000000" w:rsidRPr="00000000" w14:paraId="00000123">
      <w:pPr>
        <w:pStyle w:val="Heading3"/>
        <w:numPr>
          <w:ilvl w:val="0"/>
          <w:numId w:val="4"/>
        </w:numPr>
        <w:ind w:left="720" w:hanging="360"/>
        <w:rPr/>
      </w:pPr>
      <w:r w:rsidDel="00000000" w:rsidR="00000000" w:rsidRPr="00000000">
        <w:rPr>
          <w:rtl w:val="0"/>
        </w:rPr>
      </w:r>
    </w:p>
    <w:p w:rsidR="00000000" w:rsidDel="00000000" w:rsidP="00000000" w:rsidRDefault="00000000" w:rsidRPr="00000000" w14:paraId="00000124">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120" w:before="0" w:line="259" w:lineRule="auto"/>
        <w:ind w:left="284" w:right="0" w:hanging="284"/>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 rendelet …….. …… ……… napján lép hatályba.</w:t>
      </w:r>
    </w:p>
    <w:p w:rsidR="00000000" w:rsidDel="00000000" w:rsidP="00000000" w:rsidRDefault="00000000" w:rsidRPr="00000000" w14:paraId="00000125">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120" w:before="0" w:line="259" w:lineRule="auto"/>
        <w:ind w:left="284" w:right="0" w:hanging="284"/>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 rendelet hatálybalépésével egyidejűleg hatályát veszti Kisköre Nagyközség Önkormányzat Képviselő-testületének a helyi építési szabályzatáról szóló 6/2002. (VI.03.) számú rendelete.</w:t>
      </w:r>
    </w:p>
    <w:p w:rsidR="00000000" w:rsidDel="00000000" w:rsidP="00000000" w:rsidRDefault="00000000" w:rsidRPr="00000000" w14:paraId="00000126">
      <w:pPr>
        <w:rPr/>
      </w:pPr>
      <w:r w:rsidDel="00000000" w:rsidR="00000000" w:rsidRPr="00000000">
        <w:rPr>
          <w:rtl w:val="0"/>
        </w:rPr>
      </w:r>
    </w:p>
    <w:p w:rsidR="00000000" w:rsidDel="00000000" w:rsidP="00000000" w:rsidRDefault="00000000" w:rsidRPr="00000000" w14:paraId="00000127">
      <w:pPr>
        <w:rPr/>
      </w:pPr>
      <w:r w:rsidDel="00000000" w:rsidR="00000000" w:rsidRPr="00000000">
        <w:br w:type="page"/>
      </w:r>
      <w:r w:rsidDel="00000000" w:rsidR="00000000" w:rsidRPr="00000000">
        <w:rPr>
          <w:rtl w:val="0"/>
        </w:rPr>
      </w:r>
    </w:p>
    <w:p w:rsidR="00000000" w:rsidDel="00000000" w:rsidP="00000000" w:rsidRDefault="00000000" w:rsidRPr="00000000" w14:paraId="00000128">
      <w:pPr>
        <w:jc w:val="right"/>
        <w:rPr/>
      </w:pPr>
      <w:r w:rsidDel="00000000" w:rsidR="00000000" w:rsidRPr="00000000">
        <w:rPr>
          <w:rtl w:val="0"/>
        </w:rPr>
        <w:t xml:space="preserve">1. melléklet a ../… (… …) önk rendelethez</w:t>
      </w:r>
    </w:p>
    <w:p w:rsidR="00000000" w:rsidDel="00000000" w:rsidP="00000000" w:rsidRDefault="00000000" w:rsidRPr="00000000" w14:paraId="00000129">
      <w:pPr>
        <w:jc w:val="right"/>
        <w:rPr/>
      </w:pPr>
      <w:r w:rsidDel="00000000" w:rsidR="00000000" w:rsidRPr="00000000">
        <w:rPr>
          <w:rtl w:val="0"/>
        </w:rPr>
      </w:r>
    </w:p>
    <w:p w:rsidR="00000000" w:rsidDel="00000000" w:rsidP="00000000" w:rsidRDefault="00000000" w:rsidRPr="00000000" w14:paraId="0000012A">
      <w:pPr>
        <w:jc w:val="center"/>
        <w:rPr/>
      </w:pPr>
      <w:r w:rsidDel="00000000" w:rsidR="00000000" w:rsidRPr="00000000">
        <w:rPr>
          <w:rtl w:val="0"/>
        </w:rPr>
      </w:r>
    </w:p>
    <w:p w:rsidR="00000000" w:rsidDel="00000000" w:rsidP="00000000" w:rsidRDefault="00000000" w:rsidRPr="00000000" w14:paraId="0000012B">
      <w:pPr>
        <w:jc w:val="center"/>
        <w:rPr/>
      </w:pPr>
      <w:r w:rsidDel="00000000" w:rsidR="00000000" w:rsidRPr="00000000">
        <w:rPr>
          <w:rtl w:val="0"/>
        </w:rPr>
      </w:r>
    </w:p>
    <w:p w:rsidR="00000000" w:rsidDel="00000000" w:rsidP="00000000" w:rsidRDefault="00000000" w:rsidRPr="00000000" w14:paraId="0000012C">
      <w:pPr>
        <w:jc w:val="center"/>
        <w:rPr/>
      </w:pPr>
      <w:r w:rsidDel="00000000" w:rsidR="00000000" w:rsidRPr="00000000">
        <w:rPr>
          <w:rtl w:val="0"/>
        </w:rPr>
      </w:r>
    </w:p>
    <w:p w:rsidR="00000000" w:rsidDel="00000000" w:rsidP="00000000" w:rsidRDefault="00000000" w:rsidRPr="00000000" w14:paraId="0000012D">
      <w:pPr>
        <w:jc w:val="center"/>
        <w:rPr/>
      </w:pPr>
      <w:r w:rsidDel="00000000" w:rsidR="00000000" w:rsidRPr="00000000">
        <w:rPr>
          <w:rtl w:val="0"/>
        </w:rPr>
      </w:r>
    </w:p>
    <w:p w:rsidR="00000000" w:rsidDel="00000000" w:rsidP="00000000" w:rsidRDefault="00000000" w:rsidRPr="00000000" w14:paraId="0000012E">
      <w:pPr>
        <w:jc w:val="center"/>
        <w:rPr/>
      </w:pPr>
      <w:r w:rsidDel="00000000" w:rsidR="00000000" w:rsidRPr="00000000">
        <w:rPr>
          <w:rtl w:val="0"/>
        </w:rPr>
      </w:r>
    </w:p>
    <w:p w:rsidR="00000000" w:rsidDel="00000000" w:rsidP="00000000" w:rsidRDefault="00000000" w:rsidRPr="00000000" w14:paraId="0000012F">
      <w:pPr>
        <w:jc w:val="center"/>
        <w:rPr/>
      </w:pPr>
      <w:r w:rsidDel="00000000" w:rsidR="00000000" w:rsidRPr="00000000">
        <w:rPr>
          <w:rtl w:val="0"/>
        </w:rPr>
      </w:r>
    </w:p>
    <w:p w:rsidR="00000000" w:rsidDel="00000000" w:rsidP="00000000" w:rsidRDefault="00000000" w:rsidRPr="00000000" w14:paraId="00000130">
      <w:pPr>
        <w:jc w:val="center"/>
        <w:rPr/>
      </w:pPr>
      <w:r w:rsidDel="00000000" w:rsidR="00000000" w:rsidRPr="00000000">
        <w:rPr>
          <w:rtl w:val="0"/>
        </w:rPr>
      </w:r>
    </w:p>
    <w:p w:rsidR="00000000" w:rsidDel="00000000" w:rsidP="00000000" w:rsidRDefault="00000000" w:rsidRPr="00000000" w14:paraId="00000131">
      <w:pPr>
        <w:jc w:val="center"/>
        <w:rPr/>
      </w:pPr>
      <w:r w:rsidDel="00000000" w:rsidR="00000000" w:rsidRPr="00000000">
        <w:rPr>
          <w:rtl w:val="0"/>
        </w:rPr>
      </w:r>
    </w:p>
    <w:p w:rsidR="00000000" w:rsidDel="00000000" w:rsidP="00000000" w:rsidRDefault="00000000" w:rsidRPr="00000000" w14:paraId="00000132">
      <w:pPr>
        <w:jc w:val="center"/>
        <w:rPr/>
      </w:pPr>
      <w:r w:rsidDel="00000000" w:rsidR="00000000" w:rsidRPr="00000000">
        <w:rPr>
          <w:rtl w:val="0"/>
        </w:rPr>
      </w:r>
    </w:p>
    <w:p w:rsidR="00000000" w:rsidDel="00000000" w:rsidP="00000000" w:rsidRDefault="00000000" w:rsidRPr="00000000" w14:paraId="00000133">
      <w:pPr>
        <w:jc w:val="center"/>
        <w:rPr>
          <w:sz w:val="36"/>
          <w:szCs w:val="36"/>
        </w:rPr>
      </w:pPr>
      <w:r w:rsidDel="00000000" w:rsidR="00000000" w:rsidRPr="00000000">
        <w:rPr>
          <w:sz w:val="36"/>
          <w:szCs w:val="36"/>
          <w:rtl w:val="0"/>
        </w:rPr>
        <w:t xml:space="preserve">KÜLÖN TERVLAPON</w:t>
      </w:r>
    </w:p>
    <w:p w:rsidR="00000000" w:rsidDel="00000000" w:rsidP="00000000" w:rsidRDefault="00000000" w:rsidRPr="00000000" w14:paraId="00000134">
      <w:pPr>
        <w:rPr/>
      </w:pPr>
      <w:r w:rsidDel="00000000" w:rsidR="00000000" w:rsidRPr="00000000">
        <w:rPr>
          <w:rtl w:val="0"/>
        </w:rPr>
      </w:r>
    </w:p>
    <w:p w:rsidR="00000000" w:rsidDel="00000000" w:rsidP="00000000" w:rsidRDefault="00000000" w:rsidRPr="00000000" w14:paraId="00000135">
      <w:pPr>
        <w:rPr/>
      </w:pPr>
      <w:r w:rsidDel="00000000" w:rsidR="00000000" w:rsidRPr="00000000">
        <w:br w:type="page"/>
      </w:r>
      <w:r w:rsidDel="00000000" w:rsidR="00000000" w:rsidRPr="00000000">
        <w:rPr>
          <w:rtl w:val="0"/>
        </w:rPr>
      </w:r>
    </w:p>
    <w:p w:rsidR="00000000" w:rsidDel="00000000" w:rsidP="00000000" w:rsidRDefault="00000000" w:rsidRPr="00000000" w14:paraId="00000136">
      <w:pPr>
        <w:jc w:val="right"/>
        <w:rPr/>
      </w:pPr>
      <w:r w:rsidDel="00000000" w:rsidR="00000000" w:rsidRPr="00000000">
        <w:rPr>
          <w:rtl w:val="0"/>
        </w:rPr>
        <w:t xml:space="preserve">2. melléklet a ../… (… …) önk rendelethez</w:t>
      </w:r>
    </w:p>
    <w:p w:rsidR="00000000" w:rsidDel="00000000" w:rsidP="00000000" w:rsidRDefault="00000000" w:rsidRPr="00000000" w14:paraId="00000137">
      <w:pPr>
        <w:jc w:val="right"/>
        <w:rPr/>
      </w:pPr>
      <w:r w:rsidDel="00000000" w:rsidR="00000000" w:rsidRPr="00000000">
        <w:rPr>
          <w:rtl w:val="0"/>
        </w:rPr>
      </w:r>
    </w:p>
    <w:p w:rsidR="00000000" w:rsidDel="00000000" w:rsidP="00000000" w:rsidRDefault="00000000" w:rsidRPr="00000000" w14:paraId="00000138">
      <w:pPr>
        <w:jc w:val="center"/>
        <w:rPr/>
      </w:pPr>
      <w:r w:rsidDel="00000000" w:rsidR="00000000" w:rsidRPr="00000000">
        <w:rPr>
          <w:rtl w:val="0"/>
        </w:rPr>
      </w:r>
    </w:p>
    <w:p w:rsidR="00000000" w:rsidDel="00000000" w:rsidP="00000000" w:rsidRDefault="00000000" w:rsidRPr="00000000" w14:paraId="00000139">
      <w:pPr>
        <w:jc w:val="center"/>
        <w:rPr/>
      </w:pPr>
      <w:r w:rsidDel="00000000" w:rsidR="00000000" w:rsidRPr="00000000">
        <w:rPr>
          <w:rtl w:val="0"/>
        </w:rPr>
      </w:r>
    </w:p>
    <w:p w:rsidR="00000000" w:rsidDel="00000000" w:rsidP="00000000" w:rsidRDefault="00000000" w:rsidRPr="00000000" w14:paraId="0000013A">
      <w:pPr>
        <w:jc w:val="center"/>
        <w:rPr/>
      </w:pPr>
      <w:r w:rsidDel="00000000" w:rsidR="00000000" w:rsidRPr="00000000">
        <w:rPr>
          <w:rtl w:val="0"/>
        </w:rPr>
      </w:r>
    </w:p>
    <w:p w:rsidR="00000000" w:rsidDel="00000000" w:rsidP="00000000" w:rsidRDefault="00000000" w:rsidRPr="00000000" w14:paraId="0000013B">
      <w:pPr>
        <w:jc w:val="center"/>
        <w:rPr/>
      </w:pPr>
      <w:r w:rsidDel="00000000" w:rsidR="00000000" w:rsidRPr="00000000">
        <w:rPr>
          <w:rtl w:val="0"/>
        </w:rPr>
      </w:r>
    </w:p>
    <w:p w:rsidR="00000000" w:rsidDel="00000000" w:rsidP="00000000" w:rsidRDefault="00000000" w:rsidRPr="00000000" w14:paraId="0000013C">
      <w:pPr>
        <w:jc w:val="center"/>
        <w:rPr/>
      </w:pPr>
      <w:r w:rsidDel="00000000" w:rsidR="00000000" w:rsidRPr="00000000">
        <w:rPr>
          <w:rtl w:val="0"/>
        </w:rPr>
      </w:r>
    </w:p>
    <w:p w:rsidR="00000000" w:rsidDel="00000000" w:rsidP="00000000" w:rsidRDefault="00000000" w:rsidRPr="00000000" w14:paraId="0000013D">
      <w:pPr>
        <w:jc w:val="center"/>
        <w:rPr/>
      </w:pPr>
      <w:r w:rsidDel="00000000" w:rsidR="00000000" w:rsidRPr="00000000">
        <w:rPr>
          <w:rtl w:val="0"/>
        </w:rPr>
      </w:r>
    </w:p>
    <w:p w:rsidR="00000000" w:rsidDel="00000000" w:rsidP="00000000" w:rsidRDefault="00000000" w:rsidRPr="00000000" w14:paraId="0000013E">
      <w:pPr>
        <w:jc w:val="center"/>
        <w:rPr/>
      </w:pPr>
      <w:r w:rsidDel="00000000" w:rsidR="00000000" w:rsidRPr="00000000">
        <w:rPr>
          <w:rtl w:val="0"/>
        </w:rPr>
      </w:r>
    </w:p>
    <w:p w:rsidR="00000000" w:rsidDel="00000000" w:rsidP="00000000" w:rsidRDefault="00000000" w:rsidRPr="00000000" w14:paraId="0000013F">
      <w:pPr>
        <w:jc w:val="center"/>
        <w:rPr/>
      </w:pPr>
      <w:r w:rsidDel="00000000" w:rsidR="00000000" w:rsidRPr="00000000">
        <w:rPr>
          <w:rtl w:val="0"/>
        </w:rPr>
      </w:r>
    </w:p>
    <w:p w:rsidR="00000000" w:rsidDel="00000000" w:rsidP="00000000" w:rsidRDefault="00000000" w:rsidRPr="00000000" w14:paraId="00000140">
      <w:pPr>
        <w:jc w:val="center"/>
        <w:rPr/>
      </w:pPr>
      <w:r w:rsidDel="00000000" w:rsidR="00000000" w:rsidRPr="00000000">
        <w:rPr>
          <w:rtl w:val="0"/>
        </w:rPr>
      </w:r>
    </w:p>
    <w:p w:rsidR="00000000" w:rsidDel="00000000" w:rsidP="00000000" w:rsidRDefault="00000000" w:rsidRPr="00000000" w14:paraId="00000141">
      <w:pPr>
        <w:jc w:val="center"/>
        <w:rPr>
          <w:sz w:val="36"/>
          <w:szCs w:val="36"/>
        </w:rPr>
      </w:pPr>
      <w:r w:rsidDel="00000000" w:rsidR="00000000" w:rsidRPr="00000000">
        <w:rPr>
          <w:sz w:val="36"/>
          <w:szCs w:val="36"/>
          <w:rtl w:val="0"/>
        </w:rPr>
        <w:t xml:space="preserve">KÜLÖN TERVLAPON</w:t>
      </w:r>
    </w:p>
    <w:p w:rsidR="00000000" w:rsidDel="00000000" w:rsidP="00000000" w:rsidRDefault="00000000" w:rsidRPr="00000000" w14:paraId="00000142">
      <w:pPr>
        <w:rPr/>
      </w:pPr>
      <w:r w:rsidDel="00000000" w:rsidR="00000000" w:rsidRPr="00000000">
        <w:rPr>
          <w:rtl w:val="0"/>
        </w:rPr>
      </w:r>
    </w:p>
    <w:p w:rsidR="00000000" w:rsidDel="00000000" w:rsidP="00000000" w:rsidRDefault="00000000" w:rsidRPr="00000000" w14:paraId="00000143">
      <w:pPr>
        <w:rPr/>
      </w:pPr>
      <w:r w:rsidDel="00000000" w:rsidR="00000000" w:rsidRPr="00000000">
        <w:br w:type="page"/>
      </w:r>
      <w:r w:rsidDel="00000000" w:rsidR="00000000" w:rsidRPr="00000000">
        <w:rPr>
          <w:rtl w:val="0"/>
        </w:rPr>
      </w:r>
    </w:p>
    <w:p w:rsidR="00000000" w:rsidDel="00000000" w:rsidP="00000000" w:rsidRDefault="00000000" w:rsidRPr="00000000" w14:paraId="00000144">
      <w:pPr>
        <w:jc w:val="right"/>
        <w:rPr/>
      </w:pPr>
      <w:r w:rsidDel="00000000" w:rsidR="00000000" w:rsidRPr="00000000">
        <w:rPr>
          <w:rtl w:val="0"/>
        </w:rPr>
        <w:t xml:space="preserve">3. melléklet a ../… (… …) önk rendelethez</w:t>
      </w:r>
    </w:p>
    <w:p w:rsidR="00000000" w:rsidDel="00000000" w:rsidP="00000000" w:rsidRDefault="00000000" w:rsidRPr="00000000" w14:paraId="00000145">
      <w:pPr>
        <w:rPr/>
      </w:pPr>
      <w:r w:rsidDel="00000000" w:rsidR="00000000" w:rsidRPr="00000000">
        <w:rPr>
          <w:rtl w:val="0"/>
        </w:rPr>
        <w:t xml:space="preserve">3.1. Lk - Kisvárosias lakóterület</w:t>
      </w:r>
    </w:p>
    <w:tbl>
      <w:tblPr>
        <w:tblStyle w:val="Table1"/>
        <w:tblW w:w="938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8"/>
        <w:gridCol w:w="986"/>
        <w:gridCol w:w="870"/>
        <w:gridCol w:w="984"/>
        <w:gridCol w:w="1068"/>
        <w:gridCol w:w="1307"/>
        <w:gridCol w:w="1122"/>
        <w:gridCol w:w="981"/>
        <w:gridCol w:w="1307"/>
        <w:tblGridChange w:id="0">
          <w:tblGrid>
            <w:gridCol w:w="758"/>
            <w:gridCol w:w="986"/>
            <w:gridCol w:w="870"/>
            <w:gridCol w:w="984"/>
            <w:gridCol w:w="1068"/>
            <w:gridCol w:w="1307"/>
            <w:gridCol w:w="1122"/>
            <w:gridCol w:w="981"/>
            <w:gridCol w:w="1307"/>
          </w:tblGrid>
        </w:tblGridChange>
      </w:tblGrid>
      <w:tr>
        <w:trPr>
          <w:cantSplit w:val="0"/>
          <w:trHeight w:val="396" w:hRule="atLeast"/>
          <w:tblHeader w:val="0"/>
        </w:trPr>
        <w:tc>
          <w:tcPr>
            <w:vMerge w:val="restart"/>
            <w:shd w:fill="d9d9d9" w:val="clear"/>
            <w:vAlign w:val="center"/>
          </w:tcPr>
          <w:p w:rsidR="00000000" w:rsidDel="00000000" w:rsidP="00000000" w:rsidRDefault="00000000" w:rsidRPr="00000000" w14:paraId="00000146">
            <w:pPr>
              <w:jc w:val="center"/>
              <w:rPr>
                <w:sz w:val="20"/>
                <w:szCs w:val="20"/>
              </w:rPr>
            </w:pPr>
            <w:r w:rsidDel="00000000" w:rsidR="00000000" w:rsidRPr="00000000">
              <w:rPr>
                <w:sz w:val="20"/>
                <w:szCs w:val="20"/>
                <w:rtl w:val="0"/>
              </w:rPr>
              <w:t xml:space="preserve">építési övezet jele</w:t>
            </w:r>
          </w:p>
        </w:tc>
        <w:tc>
          <w:tcPr>
            <w:vMerge w:val="restart"/>
            <w:shd w:fill="d9d9d9" w:val="clear"/>
            <w:vAlign w:val="center"/>
          </w:tcPr>
          <w:p w:rsidR="00000000" w:rsidDel="00000000" w:rsidP="00000000" w:rsidRDefault="00000000" w:rsidRPr="00000000" w14:paraId="00000147">
            <w:pPr>
              <w:jc w:val="center"/>
              <w:rPr>
                <w:sz w:val="20"/>
                <w:szCs w:val="20"/>
              </w:rPr>
            </w:pPr>
            <w:r w:rsidDel="00000000" w:rsidR="00000000" w:rsidRPr="00000000">
              <w:rPr>
                <w:sz w:val="20"/>
                <w:szCs w:val="20"/>
                <w:rtl w:val="0"/>
              </w:rPr>
              <w:t xml:space="preserve">beépítési mód</w:t>
            </w:r>
          </w:p>
        </w:tc>
        <w:tc>
          <w:tcPr>
            <w:gridSpan w:val="5"/>
            <w:shd w:fill="d9d9d9" w:val="clear"/>
            <w:vAlign w:val="center"/>
          </w:tcPr>
          <w:p w:rsidR="00000000" w:rsidDel="00000000" w:rsidP="00000000" w:rsidRDefault="00000000" w:rsidRPr="00000000" w14:paraId="00000148">
            <w:pPr>
              <w:jc w:val="center"/>
              <w:rPr>
                <w:sz w:val="20"/>
                <w:szCs w:val="20"/>
              </w:rPr>
            </w:pPr>
            <w:r w:rsidDel="00000000" w:rsidR="00000000" w:rsidRPr="00000000">
              <w:rPr>
                <w:sz w:val="20"/>
                <w:szCs w:val="20"/>
                <w:rtl w:val="0"/>
              </w:rPr>
              <w:t xml:space="preserve">az építési telek</w:t>
            </w:r>
          </w:p>
        </w:tc>
        <w:tc>
          <w:tcPr>
            <w:gridSpan w:val="2"/>
            <w:shd w:fill="d9d9d9" w:val="clear"/>
            <w:vAlign w:val="center"/>
          </w:tcPr>
          <w:p w:rsidR="00000000" w:rsidDel="00000000" w:rsidP="00000000" w:rsidRDefault="00000000" w:rsidRPr="00000000" w14:paraId="0000014D">
            <w:pPr>
              <w:jc w:val="center"/>
              <w:rPr>
                <w:sz w:val="20"/>
                <w:szCs w:val="20"/>
              </w:rPr>
            </w:pPr>
            <w:r w:rsidDel="00000000" w:rsidR="00000000" w:rsidRPr="00000000">
              <w:rPr>
                <w:sz w:val="20"/>
                <w:szCs w:val="20"/>
                <w:rtl w:val="0"/>
              </w:rPr>
              <w:t xml:space="preserve">az épület</w:t>
            </w:r>
          </w:p>
        </w:tc>
      </w:tr>
      <w:tr>
        <w:trPr>
          <w:cantSplit w:val="0"/>
          <w:trHeight w:val="699" w:hRule="atLeast"/>
          <w:tblHeader w:val="0"/>
        </w:trPr>
        <w:tc>
          <w:tcPr>
            <w:vMerge w:val="continue"/>
            <w:shd w:fill="d9d9d9" w:val="clear"/>
            <w:vAlign w:val="center"/>
          </w:tcPr>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shd w:fill="d9d9d9" w:val="clear"/>
            <w:vAlign w:val="center"/>
          </w:tcPr>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gridSpan w:val="3"/>
            <w:shd w:fill="d9d9d9" w:val="clear"/>
            <w:vAlign w:val="center"/>
          </w:tcPr>
          <w:p w:rsidR="00000000" w:rsidDel="00000000" w:rsidP="00000000" w:rsidRDefault="00000000" w:rsidRPr="00000000" w14:paraId="00000151">
            <w:pPr>
              <w:jc w:val="center"/>
              <w:rPr>
                <w:sz w:val="20"/>
                <w:szCs w:val="20"/>
              </w:rPr>
            </w:pPr>
            <w:r w:rsidDel="00000000" w:rsidR="00000000" w:rsidRPr="00000000">
              <w:rPr>
                <w:sz w:val="20"/>
                <w:szCs w:val="20"/>
                <w:rtl w:val="0"/>
              </w:rPr>
              <w:t xml:space="preserve">legkisebb kialakítható</w:t>
            </w:r>
          </w:p>
        </w:tc>
        <w:tc>
          <w:tcPr>
            <w:shd w:fill="d9d9d9" w:val="clear"/>
            <w:vAlign w:val="center"/>
          </w:tcPr>
          <w:p w:rsidR="00000000" w:rsidDel="00000000" w:rsidP="00000000" w:rsidRDefault="00000000" w:rsidRPr="00000000" w14:paraId="00000154">
            <w:pPr>
              <w:jc w:val="center"/>
              <w:rPr>
                <w:sz w:val="20"/>
                <w:szCs w:val="20"/>
              </w:rPr>
            </w:pPr>
            <w:r w:rsidDel="00000000" w:rsidR="00000000" w:rsidRPr="00000000">
              <w:rPr>
                <w:sz w:val="20"/>
                <w:szCs w:val="20"/>
                <w:rtl w:val="0"/>
              </w:rPr>
              <w:t xml:space="preserve">legnagyobb megengedett</w:t>
            </w:r>
          </w:p>
        </w:tc>
        <w:tc>
          <w:tcPr>
            <w:shd w:fill="d9d9d9" w:val="clear"/>
            <w:vAlign w:val="center"/>
          </w:tcPr>
          <w:p w:rsidR="00000000" w:rsidDel="00000000" w:rsidP="00000000" w:rsidRDefault="00000000" w:rsidRPr="00000000" w14:paraId="00000155">
            <w:pPr>
              <w:jc w:val="center"/>
              <w:rPr>
                <w:sz w:val="20"/>
                <w:szCs w:val="20"/>
              </w:rPr>
            </w:pPr>
            <w:r w:rsidDel="00000000" w:rsidR="00000000" w:rsidRPr="00000000">
              <w:rPr>
                <w:sz w:val="20"/>
                <w:szCs w:val="20"/>
                <w:rtl w:val="0"/>
              </w:rPr>
              <w:t xml:space="preserve">legkisebb kötelező</w:t>
            </w:r>
          </w:p>
        </w:tc>
        <w:tc>
          <w:tcPr>
            <w:shd w:fill="d9d9d9" w:val="clear"/>
            <w:vAlign w:val="center"/>
          </w:tcPr>
          <w:p w:rsidR="00000000" w:rsidDel="00000000" w:rsidP="00000000" w:rsidRDefault="00000000" w:rsidRPr="00000000" w14:paraId="00000156">
            <w:pPr>
              <w:jc w:val="center"/>
              <w:rPr>
                <w:sz w:val="20"/>
                <w:szCs w:val="20"/>
              </w:rPr>
            </w:pPr>
            <w:r w:rsidDel="00000000" w:rsidR="00000000" w:rsidRPr="00000000">
              <w:rPr>
                <w:sz w:val="20"/>
                <w:szCs w:val="20"/>
                <w:rtl w:val="0"/>
              </w:rPr>
              <w:t xml:space="preserve">legkisebb kötelező</w:t>
            </w:r>
          </w:p>
        </w:tc>
        <w:tc>
          <w:tcPr>
            <w:shd w:fill="d9d9d9" w:val="clear"/>
            <w:vAlign w:val="center"/>
          </w:tcPr>
          <w:p w:rsidR="00000000" w:rsidDel="00000000" w:rsidP="00000000" w:rsidRDefault="00000000" w:rsidRPr="00000000" w14:paraId="00000157">
            <w:pPr>
              <w:jc w:val="center"/>
              <w:rPr>
                <w:sz w:val="20"/>
                <w:szCs w:val="20"/>
              </w:rPr>
            </w:pPr>
            <w:r w:rsidDel="00000000" w:rsidR="00000000" w:rsidRPr="00000000">
              <w:rPr>
                <w:sz w:val="20"/>
                <w:szCs w:val="20"/>
                <w:rtl w:val="0"/>
              </w:rPr>
              <w:t xml:space="preserve">legnagyobb megengedett</w:t>
            </w:r>
          </w:p>
        </w:tc>
      </w:tr>
      <w:tr>
        <w:trPr>
          <w:cantSplit w:val="0"/>
          <w:trHeight w:val="554" w:hRule="atLeast"/>
          <w:tblHeader w:val="0"/>
        </w:trPr>
        <w:tc>
          <w:tcPr>
            <w:vMerge w:val="continue"/>
            <w:shd w:fill="d9d9d9" w:val="clear"/>
            <w:vAlign w:val="center"/>
          </w:tcPr>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shd w:fill="d9d9d9" w:val="clear"/>
            <w:vAlign w:val="center"/>
          </w:tcPr>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d9d9d9" w:val="clear"/>
            <w:vAlign w:val="center"/>
          </w:tcPr>
          <w:p w:rsidR="00000000" w:rsidDel="00000000" w:rsidP="00000000" w:rsidRDefault="00000000" w:rsidRPr="00000000" w14:paraId="0000015A">
            <w:pPr>
              <w:jc w:val="center"/>
              <w:rPr>
                <w:sz w:val="20"/>
                <w:szCs w:val="20"/>
              </w:rPr>
            </w:pPr>
            <w:r w:rsidDel="00000000" w:rsidR="00000000" w:rsidRPr="00000000">
              <w:rPr>
                <w:sz w:val="20"/>
                <w:szCs w:val="20"/>
                <w:rtl w:val="0"/>
              </w:rPr>
              <w:t xml:space="preserve">területe</w:t>
            </w:r>
          </w:p>
        </w:tc>
        <w:tc>
          <w:tcPr>
            <w:shd w:fill="d9d9d9" w:val="clear"/>
            <w:vAlign w:val="center"/>
          </w:tcPr>
          <w:p w:rsidR="00000000" w:rsidDel="00000000" w:rsidP="00000000" w:rsidRDefault="00000000" w:rsidRPr="00000000" w14:paraId="0000015B">
            <w:pPr>
              <w:jc w:val="center"/>
              <w:rPr>
                <w:sz w:val="20"/>
                <w:szCs w:val="20"/>
              </w:rPr>
            </w:pPr>
            <w:r w:rsidDel="00000000" w:rsidR="00000000" w:rsidRPr="00000000">
              <w:rPr>
                <w:sz w:val="20"/>
                <w:szCs w:val="20"/>
                <w:rtl w:val="0"/>
              </w:rPr>
              <w:t xml:space="preserve">mélysége</w:t>
            </w:r>
          </w:p>
        </w:tc>
        <w:tc>
          <w:tcPr>
            <w:shd w:fill="d9d9d9" w:val="clear"/>
            <w:vAlign w:val="center"/>
          </w:tcPr>
          <w:p w:rsidR="00000000" w:rsidDel="00000000" w:rsidP="00000000" w:rsidRDefault="00000000" w:rsidRPr="00000000" w14:paraId="0000015C">
            <w:pPr>
              <w:jc w:val="center"/>
              <w:rPr>
                <w:sz w:val="20"/>
                <w:szCs w:val="20"/>
              </w:rPr>
            </w:pPr>
            <w:r w:rsidDel="00000000" w:rsidR="00000000" w:rsidRPr="00000000">
              <w:rPr>
                <w:sz w:val="20"/>
                <w:szCs w:val="20"/>
                <w:rtl w:val="0"/>
              </w:rPr>
              <w:t xml:space="preserve">szélessége</w:t>
            </w:r>
          </w:p>
        </w:tc>
        <w:tc>
          <w:tcPr>
            <w:shd w:fill="d9d9d9" w:val="clear"/>
            <w:vAlign w:val="center"/>
          </w:tcPr>
          <w:p w:rsidR="00000000" w:rsidDel="00000000" w:rsidP="00000000" w:rsidRDefault="00000000" w:rsidRPr="00000000" w14:paraId="0000015D">
            <w:pPr>
              <w:jc w:val="center"/>
              <w:rPr>
                <w:sz w:val="20"/>
                <w:szCs w:val="20"/>
              </w:rPr>
            </w:pPr>
            <w:r w:rsidDel="00000000" w:rsidR="00000000" w:rsidRPr="00000000">
              <w:rPr>
                <w:sz w:val="20"/>
                <w:szCs w:val="20"/>
                <w:rtl w:val="0"/>
              </w:rPr>
              <w:t xml:space="preserve">beépítési mértéke</w:t>
            </w:r>
          </w:p>
        </w:tc>
        <w:tc>
          <w:tcPr>
            <w:shd w:fill="d9d9d9" w:val="clear"/>
            <w:vAlign w:val="center"/>
          </w:tcPr>
          <w:p w:rsidR="00000000" w:rsidDel="00000000" w:rsidP="00000000" w:rsidRDefault="00000000" w:rsidRPr="00000000" w14:paraId="0000015E">
            <w:pPr>
              <w:jc w:val="center"/>
              <w:rPr>
                <w:sz w:val="20"/>
                <w:szCs w:val="20"/>
              </w:rPr>
            </w:pPr>
            <w:r w:rsidDel="00000000" w:rsidR="00000000" w:rsidRPr="00000000">
              <w:rPr>
                <w:sz w:val="20"/>
                <w:szCs w:val="20"/>
                <w:rtl w:val="0"/>
              </w:rPr>
              <w:t xml:space="preserve">zöldfelületi mértéke</w:t>
            </w:r>
          </w:p>
        </w:tc>
        <w:tc>
          <w:tcPr>
            <w:gridSpan w:val="2"/>
            <w:shd w:fill="d9d9d9" w:val="clear"/>
            <w:vAlign w:val="center"/>
          </w:tcPr>
          <w:p w:rsidR="00000000" w:rsidDel="00000000" w:rsidP="00000000" w:rsidRDefault="00000000" w:rsidRPr="00000000" w14:paraId="0000015F">
            <w:pPr>
              <w:jc w:val="center"/>
              <w:rPr>
                <w:sz w:val="20"/>
                <w:szCs w:val="20"/>
              </w:rPr>
            </w:pPr>
            <w:r w:rsidDel="00000000" w:rsidR="00000000" w:rsidRPr="00000000">
              <w:rPr>
                <w:sz w:val="20"/>
                <w:szCs w:val="20"/>
                <w:rtl w:val="0"/>
              </w:rPr>
              <w:t xml:space="preserve">épületmagassága</w:t>
            </w:r>
          </w:p>
        </w:tc>
      </w:tr>
      <w:tr>
        <w:trPr>
          <w:cantSplit w:val="0"/>
          <w:tblHeader w:val="0"/>
        </w:trPr>
        <w:tc>
          <w:tcPr>
            <w:vMerge w:val="continue"/>
            <w:shd w:fill="d9d9d9" w:val="clear"/>
            <w:vAlign w:val="center"/>
          </w:tcPr>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shd w:fill="d9d9d9" w:val="clear"/>
            <w:vAlign w:val="center"/>
          </w:tcPr>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d9d9d9" w:val="clear"/>
          </w:tcPr>
          <w:p w:rsidR="00000000" w:rsidDel="00000000" w:rsidP="00000000" w:rsidRDefault="00000000" w:rsidRPr="00000000" w14:paraId="00000163">
            <w:pPr>
              <w:jc w:val="center"/>
              <w:rPr>
                <w:sz w:val="20"/>
                <w:szCs w:val="20"/>
              </w:rPr>
            </w:pPr>
            <w:r w:rsidDel="00000000" w:rsidR="00000000" w:rsidRPr="00000000">
              <w:rPr>
                <w:sz w:val="20"/>
                <w:szCs w:val="20"/>
                <w:rtl w:val="0"/>
              </w:rPr>
              <w:t xml:space="preserve">m</w:t>
            </w:r>
            <w:r w:rsidDel="00000000" w:rsidR="00000000" w:rsidRPr="00000000">
              <w:rPr>
                <w:sz w:val="20"/>
                <w:szCs w:val="20"/>
                <w:vertAlign w:val="superscript"/>
                <w:rtl w:val="0"/>
              </w:rPr>
              <w:t xml:space="preserve">2</w:t>
            </w:r>
            <w:r w:rsidDel="00000000" w:rsidR="00000000" w:rsidRPr="00000000">
              <w:rPr>
                <w:rtl w:val="0"/>
              </w:rPr>
            </w:r>
          </w:p>
        </w:tc>
        <w:tc>
          <w:tcPr>
            <w:shd w:fill="d9d9d9" w:val="clear"/>
            <w:vAlign w:val="center"/>
          </w:tcPr>
          <w:p w:rsidR="00000000" w:rsidDel="00000000" w:rsidP="00000000" w:rsidRDefault="00000000" w:rsidRPr="00000000" w14:paraId="00000164">
            <w:pPr>
              <w:jc w:val="center"/>
              <w:rPr>
                <w:sz w:val="20"/>
                <w:szCs w:val="20"/>
              </w:rPr>
            </w:pPr>
            <w:r w:rsidDel="00000000" w:rsidR="00000000" w:rsidRPr="00000000">
              <w:rPr>
                <w:sz w:val="20"/>
                <w:szCs w:val="20"/>
                <w:rtl w:val="0"/>
              </w:rPr>
              <w:t xml:space="preserve">m</w:t>
            </w:r>
          </w:p>
        </w:tc>
        <w:tc>
          <w:tcPr>
            <w:shd w:fill="d9d9d9" w:val="clear"/>
            <w:vAlign w:val="center"/>
          </w:tcPr>
          <w:p w:rsidR="00000000" w:rsidDel="00000000" w:rsidP="00000000" w:rsidRDefault="00000000" w:rsidRPr="00000000" w14:paraId="00000165">
            <w:pPr>
              <w:jc w:val="center"/>
              <w:rPr>
                <w:sz w:val="20"/>
                <w:szCs w:val="20"/>
              </w:rPr>
            </w:pPr>
            <w:r w:rsidDel="00000000" w:rsidR="00000000" w:rsidRPr="00000000">
              <w:rPr>
                <w:sz w:val="20"/>
                <w:szCs w:val="20"/>
                <w:rtl w:val="0"/>
              </w:rPr>
              <w:t xml:space="preserve">m</w:t>
            </w:r>
          </w:p>
        </w:tc>
        <w:tc>
          <w:tcPr>
            <w:shd w:fill="d9d9d9" w:val="clear"/>
            <w:vAlign w:val="center"/>
          </w:tcPr>
          <w:p w:rsidR="00000000" w:rsidDel="00000000" w:rsidP="00000000" w:rsidRDefault="00000000" w:rsidRPr="00000000" w14:paraId="00000166">
            <w:pPr>
              <w:jc w:val="center"/>
              <w:rPr>
                <w:sz w:val="20"/>
                <w:szCs w:val="20"/>
              </w:rPr>
            </w:pPr>
            <w:r w:rsidDel="00000000" w:rsidR="00000000" w:rsidRPr="00000000">
              <w:rPr>
                <w:sz w:val="20"/>
                <w:szCs w:val="20"/>
                <w:rtl w:val="0"/>
              </w:rPr>
              <w:t xml:space="preserve">%</w:t>
            </w:r>
          </w:p>
        </w:tc>
        <w:tc>
          <w:tcPr>
            <w:shd w:fill="d9d9d9" w:val="clear"/>
            <w:vAlign w:val="center"/>
          </w:tcPr>
          <w:p w:rsidR="00000000" w:rsidDel="00000000" w:rsidP="00000000" w:rsidRDefault="00000000" w:rsidRPr="00000000" w14:paraId="00000167">
            <w:pPr>
              <w:jc w:val="center"/>
              <w:rPr>
                <w:sz w:val="20"/>
                <w:szCs w:val="20"/>
              </w:rPr>
            </w:pPr>
            <w:r w:rsidDel="00000000" w:rsidR="00000000" w:rsidRPr="00000000">
              <w:rPr>
                <w:sz w:val="20"/>
                <w:szCs w:val="20"/>
                <w:rtl w:val="0"/>
              </w:rPr>
              <w:t xml:space="preserve">%</w:t>
            </w:r>
          </w:p>
        </w:tc>
        <w:tc>
          <w:tcPr>
            <w:gridSpan w:val="2"/>
            <w:shd w:fill="d9d9d9" w:val="clear"/>
            <w:vAlign w:val="center"/>
          </w:tcPr>
          <w:p w:rsidR="00000000" w:rsidDel="00000000" w:rsidP="00000000" w:rsidRDefault="00000000" w:rsidRPr="00000000" w14:paraId="00000168">
            <w:pPr>
              <w:jc w:val="center"/>
              <w:rPr>
                <w:sz w:val="20"/>
                <w:szCs w:val="20"/>
              </w:rPr>
            </w:pPr>
            <w:r w:rsidDel="00000000" w:rsidR="00000000" w:rsidRPr="00000000">
              <w:rPr>
                <w:sz w:val="20"/>
                <w:szCs w:val="20"/>
                <w:rtl w:val="0"/>
              </w:rPr>
              <w:t xml:space="preserve">m</w:t>
            </w:r>
          </w:p>
        </w:tc>
      </w:tr>
      <w:tr>
        <w:trPr>
          <w:cantSplit w:val="0"/>
          <w:tblHeader w:val="0"/>
        </w:trPr>
        <w:tc>
          <w:tcPr>
            <w:vAlign w:val="center"/>
          </w:tcPr>
          <w:p w:rsidR="00000000" w:rsidDel="00000000" w:rsidP="00000000" w:rsidRDefault="00000000" w:rsidRPr="00000000" w14:paraId="0000016A">
            <w:pPr>
              <w:jc w:val="center"/>
              <w:rPr>
                <w:sz w:val="20"/>
                <w:szCs w:val="20"/>
              </w:rPr>
            </w:pPr>
            <w:r w:rsidDel="00000000" w:rsidR="00000000" w:rsidRPr="00000000">
              <w:rPr>
                <w:sz w:val="20"/>
                <w:szCs w:val="20"/>
                <w:rtl w:val="0"/>
              </w:rPr>
              <w:t xml:space="preserve">Lk-1</w:t>
            </w:r>
          </w:p>
        </w:tc>
        <w:tc>
          <w:tcPr>
            <w:vAlign w:val="center"/>
          </w:tcPr>
          <w:p w:rsidR="00000000" w:rsidDel="00000000" w:rsidP="00000000" w:rsidRDefault="00000000" w:rsidRPr="00000000" w14:paraId="0000016B">
            <w:pPr>
              <w:jc w:val="center"/>
              <w:rPr>
                <w:sz w:val="20"/>
                <w:szCs w:val="20"/>
              </w:rPr>
            </w:pPr>
            <w:r w:rsidDel="00000000" w:rsidR="00000000" w:rsidRPr="00000000">
              <w:rPr>
                <w:sz w:val="20"/>
                <w:szCs w:val="20"/>
                <w:rtl w:val="0"/>
              </w:rPr>
              <w:t xml:space="preserve">szabadon álló</w:t>
            </w:r>
          </w:p>
        </w:tc>
        <w:tc>
          <w:tcPr>
            <w:vAlign w:val="center"/>
          </w:tcPr>
          <w:p w:rsidR="00000000" w:rsidDel="00000000" w:rsidP="00000000" w:rsidRDefault="00000000" w:rsidRPr="00000000" w14:paraId="0000016C">
            <w:pPr>
              <w:jc w:val="center"/>
              <w:rPr>
                <w:sz w:val="20"/>
                <w:szCs w:val="20"/>
              </w:rPr>
            </w:pPr>
            <w:r w:rsidDel="00000000" w:rsidR="00000000" w:rsidRPr="00000000">
              <w:rPr>
                <w:sz w:val="20"/>
                <w:szCs w:val="20"/>
                <w:rtl w:val="0"/>
              </w:rPr>
              <w:t xml:space="preserve">1500</w:t>
            </w:r>
          </w:p>
        </w:tc>
        <w:tc>
          <w:tcPr>
            <w:vAlign w:val="center"/>
          </w:tcPr>
          <w:p w:rsidR="00000000" w:rsidDel="00000000" w:rsidP="00000000" w:rsidRDefault="00000000" w:rsidRPr="00000000" w14:paraId="0000016D">
            <w:pPr>
              <w:jc w:val="center"/>
              <w:rPr>
                <w:sz w:val="20"/>
                <w:szCs w:val="20"/>
              </w:rPr>
            </w:pPr>
            <w:r w:rsidDel="00000000" w:rsidR="00000000" w:rsidRPr="00000000">
              <w:rPr>
                <w:sz w:val="20"/>
                <w:szCs w:val="20"/>
                <w:rtl w:val="0"/>
              </w:rPr>
              <w:t xml:space="preserve">-</w:t>
            </w:r>
          </w:p>
        </w:tc>
        <w:tc>
          <w:tcPr>
            <w:vAlign w:val="center"/>
          </w:tcPr>
          <w:p w:rsidR="00000000" w:rsidDel="00000000" w:rsidP="00000000" w:rsidRDefault="00000000" w:rsidRPr="00000000" w14:paraId="0000016E">
            <w:pPr>
              <w:jc w:val="center"/>
              <w:rPr>
                <w:sz w:val="20"/>
                <w:szCs w:val="20"/>
              </w:rPr>
            </w:pPr>
            <w:r w:rsidDel="00000000" w:rsidR="00000000" w:rsidRPr="00000000">
              <w:rPr>
                <w:sz w:val="20"/>
                <w:szCs w:val="20"/>
                <w:rtl w:val="0"/>
              </w:rPr>
              <w:t xml:space="preserve">20</w:t>
            </w:r>
          </w:p>
        </w:tc>
        <w:tc>
          <w:tcPr>
            <w:vAlign w:val="center"/>
          </w:tcPr>
          <w:p w:rsidR="00000000" w:rsidDel="00000000" w:rsidP="00000000" w:rsidRDefault="00000000" w:rsidRPr="00000000" w14:paraId="0000016F">
            <w:pPr>
              <w:jc w:val="center"/>
              <w:rPr>
                <w:sz w:val="20"/>
                <w:szCs w:val="20"/>
              </w:rPr>
            </w:pPr>
            <w:r w:rsidDel="00000000" w:rsidR="00000000" w:rsidRPr="00000000">
              <w:rPr>
                <w:sz w:val="20"/>
                <w:szCs w:val="20"/>
                <w:rtl w:val="0"/>
              </w:rPr>
              <w:t xml:space="preserve">30</w:t>
            </w:r>
          </w:p>
        </w:tc>
        <w:tc>
          <w:tcPr>
            <w:vAlign w:val="center"/>
          </w:tcPr>
          <w:p w:rsidR="00000000" w:rsidDel="00000000" w:rsidP="00000000" w:rsidRDefault="00000000" w:rsidRPr="00000000" w14:paraId="00000170">
            <w:pPr>
              <w:jc w:val="center"/>
              <w:rPr>
                <w:sz w:val="20"/>
                <w:szCs w:val="20"/>
              </w:rPr>
            </w:pPr>
            <w:r w:rsidDel="00000000" w:rsidR="00000000" w:rsidRPr="00000000">
              <w:rPr>
                <w:sz w:val="20"/>
                <w:szCs w:val="20"/>
                <w:rtl w:val="0"/>
              </w:rPr>
              <w:t xml:space="preserve">50</w:t>
            </w:r>
          </w:p>
        </w:tc>
        <w:tc>
          <w:tcPr>
            <w:vAlign w:val="center"/>
          </w:tcPr>
          <w:p w:rsidR="00000000" w:rsidDel="00000000" w:rsidP="00000000" w:rsidRDefault="00000000" w:rsidRPr="00000000" w14:paraId="00000171">
            <w:pPr>
              <w:jc w:val="center"/>
              <w:rPr>
                <w:sz w:val="20"/>
                <w:szCs w:val="20"/>
              </w:rPr>
            </w:pPr>
            <w:r w:rsidDel="00000000" w:rsidR="00000000" w:rsidRPr="00000000">
              <w:rPr>
                <w:sz w:val="20"/>
                <w:szCs w:val="20"/>
                <w:rtl w:val="0"/>
              </w:rPr>
              <w:t xml:space="preserve">-</w:t>
            </w:r>
          </w:p>
        </w:tc>
        <w:tc>
          <w:tcPr>
            <w:vAlign w:val="center"/>
          </w:tcPr>
          <w:p w:rsidR="00000000" w:rsidDel="00000000" w:rsidP="00000000" w:rsidRDefault="00000000" w:rsidRPr="00000000" w14:paraId="00000172">
            <w:pPr>
              <w:jc w:val="center"/>
              <w:rPr>
                <w:sz w:val="20"/>
                <w:szCs w:val="20"/>
              </w:rPr>
            </w:pPr>
            <w:r w:rsidDel="00000000" w:rsidR="00000000" w:rsidRPr="00000000">
              <w:rPr>
                <w:sz w:val="20"/>
                <w:szCs w:val="20"/>
                <w:rtl w:val="0"/>
              </w:rPr>
              <w:t xml:space="preserve">10,5</w:t>
            </w:r>
          </w:p>
        </w:tc>
      </w:tr>
      <w:tr>
        <w:trPr>
          <w:cantSplit w:val="0"/>
          <w:tblHeader w:val="0"/>
        </w:trPr>
        <w:tc>
          <w:tcPr>
            <w:vAlign w:val="center"/>
          </w:tcPr>
          <w:p w:rsidR="00000000" w:rsidDel="00000000" w:rsidP="00000000" w:rsidRDefault="00000000" w:rsidRPr="00000000" w14:paraId="00000173">
            <w:pPr>
              <w:jc w:val="center"/>
              <w:rPr>
                <w:sz w:val="20"/>
                <w:szCs w:val="20"/>
              </w:rPr>
            </w:pPr>
            <w:r w:rsidDel="00000000" w:rsidR="00000000" w:rsidRPr="00000000">
              <w:rPr>
                <w:sz w:val="20"/>
                <w:szCs w:val="20"/>
                <w:rtl w:val="0"/>
              </w:rPr>
              <w:t xml:space="preserve">Lk-2</w:t>
            </w:r>
          </w:p>
        </w:tc>
        <w:tc>
          <w:tcPr>
            <w:vAlign w:val="center"/>
          </w:tcPr>
          <w:p w:rsidR="00000000" w:rsidDel="00000000" w:rsidP="00000000" w:rsidRDefault="00000000" w:rsidRPr="00000000" w14:paraId="00000174">
            <w:pPr>
              <w:jc w:val="center"/>
              <w:rPr>
                <w:sz w:val="20"/>
                <w:szCs w:val="20"/>
              </w:rPr>
            </w:pPr>
            <w:r w:rsidDel="00000000" w:rsidR="00000000" w:rsidRPr="00000000">
              <w:rPr>
                <w:sz w:val="20"/>
                <w:szCs w:val="20"/>
                <w:rtl w:val="0"/>
              </w:rPr>
              <w:t xml:space="preserve">szabadon álló</w:t>
            </w:r>
          </w:p>
        </w:tc>
        <w:tc>
          <w:tcPr>
            <w:vAlign w:val="center"/>
          </w:tcPr>
          <w:p w:rsidR="00000000" w:rsidDel="00000000" w:rsidP="00000000" w:rsidRDefault="00000000" w:rsidRPr="00000000" w14:paraId="00000175">
            <w:pPr>
              <w:jc w:val="center"/>
              <w:rPr>
                <w:sz w:val="20"/>
                <w:szCs w:val="20"/>
              </w:rPr>
            </w:pPr>
            <w:r w:rsidDel="00000000" w:rsidR="00000000" w:rsidRPr="00000000">
              <w:rPr>
                <w:sz w:val="20"/>
                <w:szCs w:val="20"/>
                <w:rtl w:val="0"/>
              </w:rPr>
              <w:t xml:space="preserve">2000</w:t>
            </w:r>
          </w:p>
        </w:tc>
        <w:tc>
          <w:tcPr>
            <w:vAlign w:val="center"/>
          </w:tcPr>
          <w:p w:rsidR="00000000" w:rsidDel="00000000" w:rsidP="00000000" w:rsidRDefault="00000000" w:rsidRPr="00000000" w14:paraId="00000176">
            <w:pPr>
              <w:jc w:val="center"/>
              <w:rPr>
                <w:sz w:val="20"/>
                <w:szCs w:val="20"/>
              </w:rPr>
            </w:pPr>
            <w:r w:rsidDel="00000000" w:rsidR="00000000" w:rsidRPr="00000000">
              <w:rPr>
                <w:sz w:val="20"/>
                <w:szCs w:val="20"/>
                <w:rtl w:val="0"/>
              </w:rPr>
              <w:t xml:space="preserve">-</w:t>
            </w:r>
          </w:p>
        </w:tc>
        <w:tc>
          <w:tcPr>
            <w:vAlign w:val="center"/>
          </w:tcPr>
          <w:p w:rsidR="00000000" w:rsidDel="00000000" w:rsidP="00000000" w:rsidRDefault="00000000" w:rsidRPr="00000000" w14:paraId="00000177">
            <w:pPr>
              <w:jc w:val="center"/>
              <w:rPr>
                <w:sz w:val="20"/>
                <w:szCs w:val="20"/>
              </w:rPr>
            </w:pPr>
            <w:r w:rsidDel="00000000" w:rsidR="00000000" w:rsidRPr="00000000">
              <w:rPr>
                <w:sz w:val="20"/>
                <w:szCs w:val="20"/>
                <w:rtl w:val="0"/>
              </w:rPr>
              <w:t xml:space="preserve">20</w:t>
            </w:r>
          </w:p>
        </w:tc>
        <w:tc>
          <w:tcPr>
            <w:vAlign w:val="center"/>
          </w:tcPr>
          <w:p w:rsidR="00000000" w:rsidDel="00000000" w:rsidP="00000000" w:rsidRDefault="00000000" w:rsidRPr="00000000" w14:paraId="00000178">
            <w:pPr>
              <w:jc w:val="center"/>
              <w:rPr>
                <w:sz w:val="20"/>
                <w:szCs w:val="20"/>
              </w:rPr>
            </w:pPr>
            <w:r w:rsidDel="00000000" w:rsidR="00000000" w:rsidRPr="00000000">
              <w:rPr>
                <w:sz w:val="20"/>
                <w:szCs w:val="20"/>
                <w:rtl w:val="0"/>
              </w:rPr>
              <w:t xml:space="preserve">30</w:t>
            </w:r>
          </w:p>
        </w:tc>
        <w:tc>
          <w:tcPr>
            <w:vAlign w:val="center"/>
          </w:tcPr>
          <w:p w:rsidR="00000000" w:rsidDel="00000000" w:rsidP="00000000" w:rsidRDefault="00000000" w:rsidRPr="00000000" w14:paraId="00000179">
            <w:pPr>
              <w:jc w:val="center"/>
              <w:rPr>
                <w:sz w:val="20"/>
                <w:szCs w:val="20"/>
              </w:rPr>
            </w:pPr>
            <w:r w:rsidDel="00000000" w:rsidR="00000000" w:rsidRPr="00000000">
              <w:rPr>
                <w:sz w:val="20"/>
                <w:szCs w:val="20"/>
                <w:rtl w:val="0"/>
              </w:rPr>
              <w:t xml:space="preserve">50</w:t>
            </w:r>
          </w:p>
        </w:tc>
        <w:tc>
          <w:tcPr>
            <w:vAlign w:val="center"/>
          </w:tcPr>
          <w:p w:rsidR="00000000" w:rsidDel="00000000" w:rsidP="00000000" w:rsidRDefault="00000000" w:rsidRPr="00000000" w14:paraId="0000017A">
            <w:pPr>
              <w:jc w:val="center"/>
              <w:rPr>
                <w:sz w:val="20"/>
                <w:szCs w:val="20"/>
              </w:rPr>
            </w:pPr>
            <w:r w:rsidDel="00000000" w:rsidR="00000000" w:rsidRPr="00000000">
              <w:rPr>
                <w:sz w:val="20"/>
                <w:szCs w:val="20"/>
                <w:rtl w:val="0"/>
              </w:rPr>
              <w:t xml:space="preserve">-</w:t>
            </w:r>
          </w:p>
        </w:tc>
        <w:tc>
          <w:tcPr>
            <w:vAlign w:val="center"/>
          </w:tcPr>
          <w:p w:rsidR="00000000" w:rsidDel="00000000" w:rsidP="00000000" w:rsidRDefault="00000000" w:rsidRPr="00000000" w14:paraId="0000017B">
            <w:pPr>
              <w:jc w:val="center"/>
              <w:rPr>
                <w:sz w:val="20"/>
                <w:szCs w:val="20"/>
              </w:rPr>
            </w:pPr>
            <w:r w:rsidDel="00000000" w:rsidR="00000000" w:rsidRPr="00000000">
              <w:rPr>
                <w:sz w:val="20"/>
                <w:szCs w:val="20"/>
                <w:rtl w:val="0"/>
              </w:rPr>
              <w:t xml:space="preserve">7,5</w:t>
            </w:r>
          </w:p>
        </w:tc>
      </w:tr>
      <w:tr>
        <w:trPr>
          <w:cantSplit w:val="0"/>
          <w:trHeight w:val="260" w:hRule="atLeast"/>
          <w:tblHeader w:val="0"/>
        </w:trPr>
        <w:tc>
          <w:tcPr>
            <w:gridSpan w:val="9"/>
            <w:shd w:fill="d9d9d9" w:val="clear"/>
          </w:tcPr>
          <w:p w:rsidR="00000000" w:rsidDel="00000000" w:rsidP="00000000" w:rsidRDefault="00000000" w:rsidRPr="00000000" w14:paraId="0000017C">
            <w:pPr>
              <w:rPr>
                <w:sz w:val="20"/>
                <w:szCs w:val="20"/>
              </w:rPr>
            </w:pPr>
            <w:r w:rsidDel="00000000" w:rsidR="00000000" w:rsidRPr="00000000">
              <w:rPr>
                <w:rtl w:val="0"/>
              </w:rPr>
            </w:r>
          </w:p>
        </w:tc>
      </w:tr>
    </w:tbl>
    <w:p w:rsidR="00000000" w:rsidDel="00000000" w:rsidP="00000000" w:rsidRDefault="00000000" w:rsidRPr="00000000" w14:paraId="00000185">
      <w:pPr>
        <w:rPr/>
      </w:pPr>
      <w:r w:rsidDel="00000000" w:rsidR="00000000" w:rsidRPr="00000000">
        <w:rPr>
          <w:rtl w:val="0"/>
        </w:rPr>
      </w:r>
    </w:p>
    <w:p w:rsidR="00000000" w:rsidDel="00000000" w:rsidP="00000000" w:rsidRDefault="00000000" w:rsidRPr="00000000" w14:paraId="00000186">
      <w:pPr>
        <w:rPr/>
      </w:pPr>
      <w:r w:rsidDel="00000000" w:rsidR="00000000" w:rsidRPr="00000000">
        <w:rPr>
          <w:rtl w:val="0"/>
        </w:rPr>
        <w:t xml:space="preserve">3.2. Lke – Kisvárosias lakóterület</w:t>
      </w:r>
    </w:p>
    <w:tbl>
      <w:tblPr>
        <w:tblStyle w:val="Table2"/>
        <w:tblW w:w="9676.000000000002"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8"/>
        <w:gridCol w:w="1279"/>
        <w:gridCol w:w="870"/>
        <w:gridCol w:w="984"/>
        <w:gridCol w:w="1068"/>
        <w:gridCol w:w="1307"/>
        <w:gridCol w:w="1122"/>
        <w:gridCol w:w="981"/>
        <w:gridCol w:w="1307"/>
        <w:tblGridChange w:id="0">
          <w:tblGrid>
            <w:gridCol w:w="758"/>
            <w:gridCol w:w="1279"/>
            <w:gridCol w:w="870"/>
            <w:gridCol w:w="984"/>
            <w:gridCol w:w="1068"/>
            <w:gridCol w:w="1307"/>
            <w:gridCol w:w="1122"/>
            <w:gridCol w:w="981"/>
            <w:gridCol w:w="1307"/>
          </w:tblGrid>
        </w:tblGridChange>
      </w:tblGrid>
      <w:tr>
        <w:trPr>
          <w:cantSplit w:val="0"/>
          <w:trHeight w:val="396" w:hRule="atLeast"/>
          <w:tblHeader w:val="0"/>
        </w:trPr>
        <w:tc>
          <w:tcPr>
            <w:vMerge w:val="restart"/>
            <w:shd w:fill="d9d9d9" w:val="clear"/>
            <w:vAlign w:val="center"/>
          </w:tcPr>
          <w:p w:rsidR="00000000" w:rsidDel="00000000" w:rsidP="00000000" w:rsidRDefault="00000000" w:rsidRPr="00000000" w14:paraId="00000187">
            <w:pPr>
              <w:jc w:val="center"/>
              <w:rPr>
                <w:sz w:val="20"/>
                <w:szCs w:val="20"/>
              </w:rPr>
            </w:pPr>
            <w:r w:rsidDel="00000000" w:rsidR="00000000" w:rsidRPr="00000000">
              <w:rPr>
                <w:sz w:val="20"/>
                <w:szCs w:val="20"/>
                <w:rtl w:val="0"/>
              </w:rPr>
              <w:t xml:space="preserve">építési övezet jele</w:t>
            </w:r>
          </w:p>
        </w:tc>
        <w:tc>
          <w:tcPr>
            <w:vMerge w:val="restart"/>
            <w:shd w:fill="d9d9d9" w:val="clear"/>
            <w:vAlign w:val="center"/>
          </w:tcPr>
          <w:p w:rsidR="00000000" w:rsidDel="00000000" w:rsidP="00000000" w:rsidRDefault="00000000" w:rsidRPr="00000000" w14:paraId="00000188">
            <w:pPr>
              <w:jc w:val="center"/>
              <w:rPr>
                <w:sz w:val="20"/>
                <w:szCs w:val="20"/>
              </w:rPr>
            </w:pPr>
            <w:r w:rsidDel="00000000" w:rsidR="00000000" w:rsidRPr="00000000">
              <w:rPr>
                <w:sz w:val="20"/>
                <w:szCs w:val="20"/>
                <w:rtl w:val="0"/>
              </w:rPr>
              <w:t xml:space="preserve">beépítési mód</w:t>
            </w:r>
          </w:p>
        </w:tc>
        <w:tc>
          <w:tcPr>
            <w:gridSpan w:val="5"/>
            <w:shd w:fill="d9d9d9" w:val="clear"/>
            <w:vAlign w:val="center"/>
          </w:tcPr>
          <w:p w:rsidR="00000000" w:rsidDel="00000000" w:rsidP="00000000" w:rsidRDefault="00000000" w:rsidRPr="00000000" w14:paraId="00000189">
            <w:pPr>
              <w:jc w:val="center"/>
              <w:rPr>
                <w:sz w:val="20"/>
                <w:szCs w:val="20"/>
              </w:rPr>
            </w:pPr>
            <w:r w:rsidDel="00000000" w:rsidR="00000000" w:rsidRPr="00000000">
              <w:rPr>
                <w:sz w:val="20"/>
                <w:szCs w:val="20"/>
                <w:rtl w:val="0"/>
              </w:rPr>
              <w:t xml:space="preserve">az építési telek</w:t>
            </w:r>
          </w:p>
        </w:tc>
        <w:tc>
          <w:tcPr>
            <w:gridSpan w:val="2"/>
            <w:shd w:fill="d9d9d9" w:val="clear"/>
            <w:vAlign w:val="center"/>
          </w:tcPr>
          <w:p w:rsidR="00000000" w:rsidDel="00000000" w:rsidP="00000000" w:rsidRDefault="00000000" w:rsidRPr="00000000" w14:paraId="0000018E">
            <w:pPr>
              <w:jc w:val="center"/>
              <w:rPr>
                <w:sz w:val="20"/>
                <w:szCs w:val="20"/>
              </w:rPr>
            </w:pPr>
            <w:r w:rsidDel="00000000" w:rsidR="00000000" w:rsidRPr="00000000">
              <w:rPr>
                <w:sz w:val="20"/>
                <w:szCs w:val="20"/>
                <w:rtl w:val="0"/>
              </w:rPr>
              <w:t xml:space="preserve">az épület</w:t>
            </w:r>
          </w:p>
        </w:tc>
      </w:tr>
      <w:tr>
        <w:trPr>
          <w:cantSplit w:val="0"/>
          <w:trHeight w:val="699" w:hRule="atLeast"/>
          <w:tblHeader w:val="0"/>
        </w:trPr>
        <w:tc>
          <w:tcPr>
            <w:vMerge w:val="continue"/>
            <w:shd w:fill="d9d9d9" w:val="clear"/>
            <w:vAlign w:val="center"/>
          </w:tcPr>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shd w:fill="d9d9d9" w:val="clear"/>
            <w:vAlign w:val="center"/>
          </w:tcPr>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gridSpan w:val="3"/>
            <w:shd w:fill="d9d9d9" w:val="clear"/>
          </w:tcPr>
          <w:p w:rsidR="00000000" w:rsidDel="00000000" w:rsidP="00000000" w:rsidRDefault="00000000" w:rsidRPr="00000000" w14:paraId="00000192">
            <w:pPr>
              <w:jc w:val="center"/>
              <w:rPr>
                <w:sz w:val="20"/>
                <w:szCs w:val="20"/>
              </w:rPr>
            </w:pPr>
            <w:r w:rsidDel="00000000" w:rsidR="00000000" w:rsidRPr="00000000">
              <w:rPr>
                <w:sz w:val="20"/>
                <w:szCs w:val="20"/>
                <w:rtl w:val="0"/>
              </w:rPr>
              <w:t xml:space="preserve">legkisebb kialakítható</w:t>
            </w:r>
          </w:p>
        </w:tc>
        <w:tc>
          <w:tcPr>
            <w:shd w:fill="d9d9d9" w:val="clear"/>
            <w:vAlign w:val="center"/>
          </w:tcPr>
          <w:p w:rsidR="00000000" w:rsidDel="00000000" w:rsidP="00000000" w:rsidRDefault="00000000" w:rsidRPr="00000000" w14:paraId="00000195">
            <w:pPr>
              <w:jc w:val="center"/>
              <w:rPr>
                <w:sz w:val="20"/>
                <w:szCs w:val="20"/>
              </w:rPr>
            </w:pPr>
            <w:r w:rsidDel="00000000" w:rsidR="00000000" w:rsidRPr="00000000">
              <w:rPr>
                <w:sz w:val="20"/>
                <w:szCs w:val="20"/>
                <w:rtl w:val="0"/>
              </w:rPr>
              <w:t xml:space="preserve">legnagyobb megengedett</w:t>
            </w:r>
          </w:p>
        </w:tc>
        <w:tc>
          <w:tcPr>
            <w:shd w:fill="d9d9d9" w:val="clear"/>
            <w:vAlign w:val="center"/>
          </w:tcPr>
          <w:p w:rsidR="00000000" w:rsidDel="00000000" w:rsidP="00000000" w:rsidRDefault="00000000" w:rsidRPr="00000000" w14:paraId="00000196">
            <w:pPr>
              <w:jc w:val="center"/>
              <w:rPr>
                <w:sz w:val="20"/>
                <w:szCs w:val="20"/>
              </w:rPr>
            </w:pPr>
            <w:r w:rsidDel="00000000" w:rsidR="00000000" w:rsidRPr="00000000">
              <w:rPr>
                <w:sz w:val="20"/>
                <w:szCs w:val="20"/>
                <w:rtl w:val="0"/>
              </w:rPr>
              <w:t xml:space="preserve">legkisebb kötelező</w:t>
            </w:r>
          </w:p>
        </w:tc>
        <w:tc>
          <w:tcPr>
            <w:shd w:fill="d9d9d9" w:val="clear"/>
            <w:vAlign w:val="center"/>
          </w:tcPr>
          <w:p w:rsidR="00000000" w:rsidDel="00000000" w:rsidP="00000000" w:rsidRDefault="00000000" w:rsidRPr="00000000" w14:paraId="00000197">
            <w:pPr>
              <w:jc w:val="center"/>
              <w:rPr>
                <w:sz w:val="20"/>
                <w:szCs w:val="20"/>
              </w:rPr>
            </w:pPr>
            <w:r w:rsidDel="00000000" w:rsidR="00000000" w:rsidRPr="00000000">
              <w:rPr>
                <w:sz w:val="20"/>
                <w:szCs w:val="20"/>
                <w:rtl w:val="0"/>
              </w:rPr>
              <w:t xml:space="preserve">legkisebb kötelező</w:t>
            </w:r>
          </w:p>
        </w:tc>
        <w:tc>
          <w:tcPr>
            <w:shd w:fill="d9d9d9" w:val="clear"/>
            <w:vAlign w:val="center"/>
          </w:tcPr>
          <w:p w:rsidR="00000000" w:rsidDel="00000000" w:rsidP="00000000" w:rsidRDefault="00000000" w:rsidRPr="00000000" w14:paraId="00000198">
            <w:pPr>
              <w:jc w:val="center"/>
              <w:rPr>
                <w:sz w:val="20"/>
                <w:szCs w:val="20"/>
              </w:rPr>
            </w:pPr>
            <w:r w:rsidDel="00000000" w:rsidR="00000000" w:rsidRPr="00000000">
              <w:rPr>
                <w:sz w:val="20"/>
                <w:szCs w:val="20"/>
                <w:rtl w:val="0"/>
              </w:rPr>
              <w:t xml:space="preserve">legnagyobb megengedett</w:t>
            </w:r>
          </w:p>
        </w:tc>
      </w:tr>
      <w:tr>
        <w:trPr>
          <w:cantSplit w:val="0"/>
          <w:trHeight w:val="554" w:hRule="atLeast"/>
          <w:tblHeader w:val="0"/>
        </w:trPr>
        <w:tc>
          <w:tcPr>
            <w:vMerge w:val="continue"/>
            <w:shd w:fill="d9d9d9" w:val="clear"/>
            <w:vAlign w:val="center"/>
          </w:tcPr>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shd w:fill="d9d9d9" w:val="clear"/>
            <w:vAlign w:val="center"/>
          </w:tcPr>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d9d9d9" w:val="clear"/>
            <w:vAlign w:val="center"/>
          </w:tcPr>
          <w:p w:rsidR="00000000" w:rsidDel="00000000" w:rsidP="00000000" w:rsidRDefault="00000000" w:rsidRPr="00000000" w14:paraId="0000019B">
            <w:pPr>
              <w:jc w:val="center"/>
              <w:rPr>
                <w:sz w:val="20"/>
                <w:szCs w:val="20"/>
              </w:rPr>
            </w:pPr>
            <w:r w:rsidDel="00000000" w:rsidR="00000000" w:rsidRPr="00000000">
              <w:rPr>
                <w:sz w:val="20"/>
                <w:szCs w:val="20"/>
                <w:rtl w:val="0"/>
              </w:rPr>
              <w:t xml:space="preserve">területe</w:t>
            </w:r>
          </w:p>
        </w:tc>
        <w:tc>
          <w:tcPr>
            <w:shd w:fill="d9d9d9" w:val="clear"/>
            <w:vAlign w:val="center"/>
          </w:tcPr>
          <w:p w:rsidR="00000000" w:rsidDel="00000000" w:rsidP="00000000" w:rsidRDefault="00000000" w:rsidRPr="00000000" w14:paraId="0000019C">
            <w:pPr>
              <w:jc w:val="center"/>
              <w:rPr>
                <w:sz w:val="20"/>
                <w:szCs w:val="20"/>
              </w:rPr>
            </w:pPr>
            <w:r w:rsidDel="00000000" w:rsidR="00000000" w:rsidRPr="00000000">
              <w:rPr>
                <w:sz w:val="20"/>
                <w:szCs w:val="20"/>
                <w:rtl w:val="0"/>
              </w:rPr>
              <w:t xml:space="preserve">mélysége</w:t>
            </w:r>
          </w:p>
        </w:tc>
        <w:tc>
          <w:tcPr>
            <w:shd w:fill="d9d9d9" w:val="clear"/>
            <w:vAlign w:val="center"/>
          </w:tcPr>
          <w:p w:rsidR="00000000" w:rsidDel="00000000" w:rsidP="00000000" w:rsidRDefault="00000000" w:rsidRPr="00000000" w14:paraId="0000019D">
            <w:pPr>
              <w:jc w:val="center"/>
              <w:rPr>
                <w:sz w:val="20"/>
                <w:szCs w:val="20"/>
              </w:rPr>
            </w:pPr>
            <w:r w:rsidDel="00000000" w:rsidR="00000000" w:rsidRPr="00000000">
              <w:rPr>
                <w:sz w:val="20"/>
                <w:szCs w:val="20"/>
                <w:rtl w:val="0"/>
              </w:rPr>
              <w:t xml:space="preserve">szélessége</w:t>
            </w:r>
          </w:p>
        </w:tc>
        <w:tc>
          <w:tcPr>
            <w:shd w:fill="d9d9d9" w:val="clear"/>
            <w:vAlign w:val="center"/>
          </w:tcPr>
          <w:p w:rsidR="00000000" w:rsidDel="00000000" w:rsidP="00000000" w:rsidRDefault="00000000" w:rsidRPr="00000000" w14:paraId="0000019E">
            <w:pPr>
              <w:jc w:val="center"/>
              <w:rPr>
                <w:sz w:val="20"/>
                <w:szCs w:val="20"/>
              </w:rPr>
            </w:pPr>
            <w:r w:rsidDel="00000000" w:rsidR="00000000" w:rsidRPr="00000000">
              <w:rPr>
                <w:sz w:val="20"/>
                <w:szCs w:val="20"/>
                <w:rtl w:val="0"/>
              </w:rPr>
              <w:t xml:space="preserve">beépítési mértéke</w:t>
            </w:r>
          </w:p>
        </w:tc>
        <w:tc>
          <w:tcPr>
            <w:shd w:fill="d9d9d9" w:val="clear"/>
            <w:vAlign w:val="center"/>
          </w:tcPr>
          <w:p w:rsidR="00000000" w:rsidDel="00000000" w:rsidP="00000000" w:rsidRDefault="00000000" w:rsidRPr="00000000" w14:paraId="0000019F">
            <w:pPr>
              <w:jc w:val="center"/>
              <w:rPr>
                <w:sz w:val="20"/>
                <w:szCs w:val="20"/>
              </w:rPr>
            </w:pPr>
            <w:r w:rsidDel="00000000" w:rsidR="00000000" w:rsidRPr="00000000">
              <w:rPr>
                <w:sz w:val="20"/>
                <w:szCs w:val="20"/>
                <w:rtl w:val="0"/>
              </w:rPr>
              <w:t xml:space="preserve">zöldfelületi mértéke</w:t>
            </w:r>
          </w:p>
        </w:tc>
        <w:tc>
          <w:tcPr>
            <w:gridSpan w:val="2"/>
            <w:shd w:fill="d9d9d9" w:val="clear"/>
            <w:vAlign w:val="center"/>
          </w:tcPr>
          <w:p w:rsidR="00000000" w:rsidDel="00000000" w:rsidP="00000000" w:rsidRDefault="00000000" w:rsidRPr="00000000" w14:paraId="000001A0">
            <w:pPr>
              <w:jc w:val="center"/>
              <w:rPr>
                <w:sz w:val="20"/>
                <w:szCs w:val="20"/>
              </w:rPr>
            </w:pPr>
            <w:r w:rsidDel="00000000" w:rsidR="00000000" w:rsidRPr="00000000">
              <w:rPr>
                <w:sz w:val="20"/>
                <w:szCs w:val="20"/>
                <w:rtl w:val="0"/>
              </w:rPr>
              <w:t xml:space="preserve">épületmagassága</w:t>
            </w:r>
          </w:p>
        </w:tc>
      </w:tr>
      <w:tr>
        <w:trPr>
          <w:cantSplit w:val="0"/>
          <w:tblHeader w:val="0"/>
        </w:trPr>
        <w:tc>
          <w:tcPr>
            <w:vMerge w:val="continue"/>
            <w:shd w:fill="d9d9d9" w:val="clear"/>
            <w:vAlign w:val="center"/>
          </w:tcPr>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shd w:fill="d9d9d9" w:val="clear"/>
            <w:vAlign w:val="center"/>
          </w:tcPr>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d9d9d9" w:val="clear"/>
          </w:tcPr>
          <w:p w:rsidR="00000000" w:rsidDel="00000000" w:rsidP="00000000" w:rsidRDefault="00000000" w:rsidRPr="00000000" w14:paraId="000001A4">
            <w:pPr>
              <w:jc w:val="center"/>
              <w:rPr>
                <w:sz w:val="20"/>
                <w:szCs w:val="20"/>
              </w:rPr>
            </w:pPr>
            <w:r w:rsidDel="00000000" w:rsidR="00000000" w:rsidRPr="00000000">
              <w:rPr>
                <w:sz w:val="20"/>
                <w:szCs w:val="20"/>
                <w:rtl w:val="0"/>
              </w:rPr>
              <w:t xml:space="preserve">m</w:t>
            </w:r>
            <w:r w:rsidDel="00000000" w:rsidR="00000000" w:rsidRPr="00000000">
              <w:rPr>
                <w:sz w:val="20"/>
                <w:szCs w:val="20"/>
                <w:vertAlign w:val="superscript"/>
                <w:rtl w:val="0"/>
              </w:rPr>
              <w:t xml:space="preserve">2</w:t>
            </w:r>
            <w:r w:rsidDel="00000000" w:rsidR="00000000" w:rsidRPr="00000000">
              <w:rPr>
                <w:rtl w:val="0"/>
              </w:rPr>
            </w:r>
          </w:p>
        </w:tc>
        <w:tc>
          <w:tcPr>
            <w:shd w:fill="d9d9d9" w:val="clear"/>
            <w:vAlign w:val="center"/>
          </w:tcPr>
          <w:p w:rsidR="00000000" w:rsidDel="00000000" w:rsidP="00000000" w:rsidRDefault="00000000" w:rsidRPr="00000000" w14:paraId="000001A5">
            <w:pPr>
              <w:jc w:val="center"/>
              <w:rPr>
                <w:sz w:val="20"/>
                <w:szCs w:val="20"/>
              </w:rPr>
            </w:pPr>
            <w:r w:rsidDel="00000000" w:rsidR="00000000" w:rsidRPr="00000000">
              <w:rPr>
                <w:sz w:val="20"/>
                <w:szCs w:val="20"/>
                <w:rtl w:val="0"/>
              </w:rPr>
              <w:t xml:space="preserve">m</w:t>
            </w:r>
          </w:p>
        </w:tc>
        <w:tc>
          <w:tcPr>
            <w:shd w:fill="d9d9d9" w:val="clear"/>
            <w:vAlign w:val="center"/>
          </w:tcPr>
          <w:p w:rsidR="00000000" w:rsidDel="00000000" w:rsidP="00000000" w:rsidRDefault="00000000" w:rsidRPr="00000000" w14:paraId="000001A6">
            <w:pPr>
              <w:jc w:val="center"/>
              <w:rPr>
                <w:sz w:val="20"/>
                <w:szCs w:val="20"/>
              </w:rPr>
            </w:pPr>
            <w:r w:rsidDel="00000000" w:rsidR="00000000" w:rsidRPr="00000000">
              <w:rPr>
                <w:sz w:val="20"/>
                <w:szCs w:val="20"/>
                <w:rtl w:val="0"/>
              </w:rPr>
              <w:t xml:space="preserve">m</w:t>
            </w:r>
          </w:p>
        </w:tc>
        <w:tc>
          <w:tcPr>
            <w:shd w:fill="d9d9d9" w:val="clear"/>
            <w:vAlign w:val="center"/>
          </w:tcPr>
          <w:p w:rsidR="00000000" w:rsidDel="00000000" w:rsidP="00000000" w:rsidRDefault="00000000" w:rsidRPr="00000000" w14:paraId="000001A7">
            <w:pPr>
              <w:jc w:val="center"/>
              <w:rPr>
                <w:sz w:val="20"/>
                <w:szCs w:val="20"/>
              </w:rPr>
            </w:pPr>
            <w:r w:rsidDel="00000000" w:rsidR="00000000" w:rsidRPr="00000000">
              <w:rPr>
                <w:sz w:val="20"/>
                <w:szCs w:val="20"/>
                <w:rtl w:val="0"/>
              </w:rPr>
              <w:t xml:space="preserve">%</w:t>
            </w:r>
          </w:p>
        </w:tc>
        <w:tc>
          <w:tcPr>
            <w:shd w:fill="d9d9d9" w:val="clear"/>
            <w:vAlign w:val="center"/>
          </w:tcPr>
          <w:p w:rsidR="00000000" w:rsidDel="00000000" w:rsidP="00000000" w:rsidRDefault="00000000" w:rsidRPr="00000000" w14:paraId="000001A8">
            <w:pPr>
              <w:jc w:val="center"/>
              <w:rPr>
                <w:sz w:val="20"/>
                <w:szCs w:val="20"/>
              </w:rPr>
            </w:pPr>
            <w:r w:rsidDel="00000000" w:rsidR="00000000" w:rsidRPr="00000000">
              <w:rPr>
                <w:sz w:val="20"/>
                <w:szCs w:val="20"/>
                <w:rtl w:val="0"/>
              </w:rPr>
              <w:t xml:space="preserve">%</w:t>
            </w:r>
          </w:p>
        </w:tc>
        <w:tc>
          <w:tcPr>
            <w:gridSpan w:val="2"/>
            <w:shd w:fill="d9d9d9" w:val="clear"/>
            <w:vAlign w:val="center"/>
          </w:tcPr>
          <w:p w:rsidR="00000000" w:rsidDel="00000000" w:rsidP="00000000" w:rsidRDefault="00000000" w:rsidRPr="00000000" w14:paraId="000001A9">
            <w:pPr>
              <w:jc w:val="center"/>
              <w:rPr>
                <w:sz w:val="20"/>
                <w:szCs w:val="20"/>
              </w:rPr>
            </w:pPr>
            <w:r w:rsidDel="00000000" w:rsidR="00000000" w:rsidRPr="00000000">
              <w:rPr>
                <w:sz w:val="20"/>
                <w:szCs w:val="20"/>
                <w:rtl w:val="0"/>
              </w:rPr>
              <w:t xml:space="preserve">m</w:t>
            </w:r>
          </w:p>
        </w:tc>
      </w:tr>
      <w:tr>
        <w:trPr>
          <w:cantSplit w:val="0"/>
          <w:tblHeader w:val="0"/>
        </w:trPr>
        <w:tc>
          <w:tcPr>
            <w:vAlign w:val="center"/>
          </w:tcPr>
          <w:p w:rsidR="00000000" w:rsidDel="00000000" w:rsidP="00000000" w:rsidRDefault="00000000" w:rsidRPr="00000000" w14:paraId="000001AB">
            <w:pPr>
              <w:jc w:val="center"/>
              <w:rPr>
                <w:sz w:val="20"/>
                <w:szCs w:val="20"/>
              </w:rPr>
            </w:pPr>
            <w:r w:rsidDel="00000000" w:rsidR="00000000" w:rsidRPr="00000000">
              <w:rPr>
                <w:sz w:val="20"/>
                <w:szCs w:val="20"/>
                <w:rtl w:val="0"/>
              </w:rPr>
              <w:t xml:space="preserve">Lke-1</w:t>
            </w:r>
          </w:p>
        </w:tc>
        <w:tc>
          <w:tcPr>
            <w:vAlign w:val="center"/>
          </w:tcPr>
          <w:p w:rsidR="00000000" w:rsidDel="00000000" w:rsidP="00000000" w:rsidRDefault="00000000" w:rsidRPr="00000000" w14:paraId="000001AC">
            <w:pPr>
              <w:jc w:val="center"/>
              <w:rPr>
                <w:sz w:val="20"/>
                <w:szCs w:val="20"/>
              </w:rPr>
            </w:pPr>
            <w:r w:rsidDel="00000000" w:rsidR="00000000" w:rsidRPr="00000000">
              <w:rPr>
                <w:sz w:val="20"/>
                <w:szCs w:val="20"/>
                <w:rtl w:val="0"/>
              </w:rPr>
              <w:t xml:space="preserve">zártsorú</w:t>
            </w:r>
          </w:p>
        </w:tc>
        <w:tc>
          <w:tcPr>
            <w:vAlign w:val="center"/>
          </w:tcPr>
          <w:p w:rsidR="00000000" w:rsidDel="00000000" w:rsidP="00000000" w:rsidRDefault="00000000" w:rsidRPr="00000000" w14:paraId="000001AD">
            <w:pPr>
              <w:jc w:val="center"/>
              <w:rPr>
                <w:sz w:val="20"/>
                <w:szCs w:val="20"/>
              </w:rPr>
            </w:pPr>
            <w:r w:rsidDel="00000000" w:rsidR="00000000" w:rsidRPr="00000000">
              <w:rPr>
                <w:sz w:val="20"/>
                <w:szCs w:val="20"/>
                <w:rtl w:val="0"/>
              </w:rPr>
              <w:t xml:space="preserve">180</w:t>
            </w:r>
          </w:p>
        </w:tc>
        <w:tc>
          <w:tcPr>
            <w:vAlign w:val="center"/>
          </w:tcPr>
          <w:p w:rsidR="00000000" w:rsidDel="00000000" w:rsidP="00000000" w:rsidRDefault="00000000" w:rsidRPr="00000000" w14:paraId="000001AE">
            <w:pPr>
              <w:jc w:val="center"/>
              <w:rPr>
                <w:sz w:val="20"/>
                <w:szCs w:val="20"/>
              </w:rPr>
            </w:pPr>
            <w:r w:rsidDel="00000000" w:rsidR="00000000" w:rsidRPr="00000000">
              <w:rPr>
                <w:sz w:val="20"/>
                <w:szCs w:val="20"/>
                <w:rtl w:val="0"/>
              </w:rPr>
              <w:t xml:space="preserve">-</w:t>
            </w:r>
          </w:p>
        </w:tc>
        <w:tc>
          <w:tcPr>
            <w:vAlign w:val="center"/>
          </w:tcPr>
          <w:p w:rsidR="00000000" w:rsidDel="00000000" w:rsidP="00000000" w:rsidRDefault="00000000" w:rsidRPr="00000000" w14:paraId="000001AF">
            <w:pPr>
              <w:jc w:val="center"/>
              <w:rPr>
                <w:sz w:val="20"/>
                <w:szCs w:val="20"/>
              </w:rPr>
            </w:pPr>
            <w:r w:rsidDel="00000000" w:rsidR="00000000" w:rsidRPr="00000000">
              <w:rPr>
                <w:sz w:val="20"/>
                <w:szCs w:val="20"/>
                <w:rtl w:val="0"/>
              </w:rPr>
              <w:t xml:space="preserve">6</w:t>
            </w:r>
          </w:p>
        </w:tc>
        <w:tc>
          <w:tcPr>
            <w:shd w:fill="auto" w:val="clear"/>
            <w:vAlign w:val="center"/>
          </w:tcPr>
          <w:p w:rsidR="00000000" w:rsidDel="00000000" w:rsidP="00000000" w:rsidRDefault="00000000" w:rsidRPr="00000000" w14:paraId="000001B0">
            <w:pPr>
              <w:jc w:val="center"/>
              <w:rPr>
                <w:sz w:val="20"/>
                <w:szCs w:val="20"/>
              </w:rPr>
            </w:pPr>
            <w:r w:rsidDel="00000000" w:rsidR="00000000" w:rsidRPr="00000000">
              <w:rPr>
                <w:sz w:val="20"/>
                <w:szCs w:val="20"/>
                <w:rtl w:val="0"/>
              </w:rPr>
              <w:t xml:space="preserve">35</w:t>
            </w:r>
          </w:p>
        </w:tc>
        <w:tc>
          <w:tcPr>
            <w:vAlign w:val="center"/>
          </w:tcPr>
          <w:p w:rsidR="00000000" w:rsidDel="00000000" w:rsidP="00000000" w:rsidRDefault="00000000" w:rsidRPr="00000000" w14:paraId="000001B1">
            <w:pPr>
              <w:jc w:val="center"/>
              <w:rPr>
                <w:sz w:val="20"/>
                <w:szCs w:val="20"/>
              </w:rPr>
            </w:pPr>
            <w:r w:rsidDel="00000000" w:rsidR="00000000" w:rsidRPr="00000000">
              <w:rPr>
                <w:sz w:val="20"/>
                <w:szCs w:val="20"/>
                <w:rtl w:val="0"/>
              </w:rPr>
              <w:t xml:space="preserve">45</w:t>
            </w:r>
          </w:p>
        </w:tc>
        <w:tc>
          <w:tcPr>
            <w:vAlign w:val="center"/>
          </w:tcPr>
          <w:p w:rsidR="00000000" w:rsidDel="00000000" w:rsidP="00000000" w:rsidRDefault="00000000" w:rsidRPr="00000000" w14:paraId="000001B2">
            <w:pPr>
              <w:jc w:val="center"/>
              <w:rPr>
                <w:sz w:val="20"/>
                <w:szCs w:val="20"/>
              </w:rPr>
            </w:pPr>
            <w:r w:rsidDel="00000000" w:rsidR="00000000" w:rsidRPr="00000000">
              <w:rPr>
                <w:sz w:val="20"/>
                <w:szCs w:val="20"/>
                <w:rtl w:val="0"/>
              </w:rPr>
              <w:t xml:space="preserve">-</w:t>
            </w:r>
          </w:p>
        </w:tc>
        <w:tc>
          <w:tcPr>
            <w:vAlign w:val="center"/>
          </w:tcPr>
          <w:p w:rsidR="00000000" w:rsidDel="00000000" w:rsidP="00000000" w:rsidRDefault="00000000" w:rsidRPr="00000000" w14:paraId="000001B3">
            <w:pPr>
              <w:jc w:val="center"/>
              <w:rPr>
                <w:sz w:val="20"/>
                <w:szCs w:val="20"/>
              </w:rPr>
            </w:pPr>
            <w:r w:rsidDel="00000000" w:rsidR="00000000" w:rsidRPr="00000000">
              <w:rPr>
                <w:sz w:val="20"/>
                <w:szCs w:val="20"/>
                <w:rtl w:val="0"/>
              </w:rPr>
              <w:t xml:space="preserve">4,5</w:t>
            </w:r>
          </w:p>
        </w:tc>
      </w:tr>
      <w:tr>
        <w:trPr>
          <w:cantSplit w:val="0"/>
          <w:tblHeader w:val="0"/>
        </w:trPr>
        <w:tc>
          <w:tcPr>
            <w:vAlign w:val="center"/>
          </w:tcPr>
          <w:p w:rsidR="00000000" w:rsidDel="00000000" w:rsidP="00000000" w:rsidRDefault="00000000" w:rsidRPr="00000000" w14:paraId="000001B4">
            <w:pPr>
              <w:jc w:val="center"/>
              <w:rPr>
                <w:sz w:val="20"/>
                <w:szCs w:val="20"/>
              </w:rPr>
            </w:pPr>
            <w:r w:rsidDel="00000000" w:rsidR="00000000" w:rsidRPr="00000000">
              <w:rPr>
                <w:sz w:val="20"/>
                <w:szCs w:val="20"/>
                <w:rtl w:val="0"/>
              </w:rPr>
              <w:t xml:space="preserve">Lke-2</w:t>
            </w:r>
          </w:p>
        </w:tc>
        <w:tc>
          <w:tcPr>
            <w:vAlign w:val="center"/>
          </w:tcPr>
          <w:p w:rsidR="00000000" w:rsidDel="00000000" w:rsidP="00000000" w:rsidRDefault="00000000" w:rsidRPr="00000000" w14:paraId="000001B5">
            <w:pPr>
              <w:jc w:val="center"/>
              <w:rPr>
                <w:sz w:val="20"/>
                <w:szCs w:val="20"/>
              </w:rPr>
            </w:pPr>
            <w:r w:rsidDel="00000000" w:rsidR="00000000" w:rsidRPr="00000000">
              <w:rPr>
                <w:sz w:val="20"/>
                <w:szCs w:val="20"/>
                <w:rtl w:val="0"/>
              </w:rPr>
              <w:t xml:space="preserve">oldalhatáron álló</w:t>
            </w:r>
          </w:p>
        </w:tc>
        <w:tc>
          <w:tcPr>
            <w:vAlign w:val="center"/>
          </w:tcPr>
          <w:p w:rsidR="00000000" w:rsidDel="00000000" w:rsidP="00000000" w:rsidRDefault="00000000" w:rsidRPr="00000000" w14:paraId="000001B6">
            <w:pPr>
              <w:jc w:val="center"/>
              <w:rPr>
                <w:sz w:val="20"/>
                <w:szCs w:val="20"/>
              </w:rPr>
            </w:pPr>
            <w:r w:rsidDel="00000000" w:rsidR="00000000" w:rsidRPr="00000000">
              <w:rPr>
                <w:sz w:val="20"/>
                <w:szCs w:val="20"/>
                <w:rtl w:val="0"/>
              </w:rPr>
              <w:t xml:space="preserve">440</w:t>
            </w:r>
          </w:p>
        </w:tc>
        <w:tc>
          <w:tcPr>
            <w:vAlign w:val="center"/>
          </w:tcPr>
          <w:p w:rsidR="00000000" w:rsidDel="00000000" w:rsidP="00000000" w:rsidRDefault="00000000" w:rsidRPr="00000000" w14:paraId="000001B7">
            <w:pPr>
              <w:jc w:val="center"/>
              <w:rPr>
                <w:sz w:val="20"/>
                <w:szCs w:val="20"/>
              </w:rPr>
            </w:pPr>
            <w:r w:rsidDel="00000000" w:rsidR="00000000" w:rsidRPr="00000000">
              <w:rPr>
                <w:sz w:val="20"/>
                <w:szCs w:val="20"/>
                <w:rtl w:val="0"/>
              </w:rPr>
              <w:t xml:space="preserve">-</w:t>
            </w:r>
          </w:p>
        </w:tc>
        <w:tc>
          <w:tcPr>
            <w:vAlign w:val="center"/>
          </w:tcPr>
          <w:p w:rsidR="00000000" w:rsidDel="00000000" w:rsidP="00000000" w:rsidRDefault="00000000" w:rsidRPr="00000000" w14:paraId="000001B8">
            <w:pPr>
              <w:jc w:val="center"/>
              <w:rPr>
                <w:sz w:val="20"/>
                <w:szCs w:val="20"/>
              </w:rPr>
            </w:pPr>
            <w:r w:rsidDel="00000000" w:rsidR="00000000" w:rsidRPr="00000000">
              <w:rPr>
                <w:sz w:val="20"/>
                <w:szCs w:val="20"/>
                <w:rtl w:val="0"/>
              </w:rPr>
              <w:t xml:space="preserve">12</w:t>
            </w:r>
          </w:p>
        </w:tc>
        <w:tc>
          <w:tcPr>
            <w:vAlign w:val="center"/>
          </w:tcPr>
          <w:p w:rsidR="00000000" w:rsidDel="00000000" w:rsidP="00000000" w:rsidRDefault="00000000" w:rsidRPr="00000000" w14:paraId="000001B9">
            <w:pPr>
              <w:jc w:val="center"/>
              <w:rPr>
                <w:sz w:val="20"/>
                <w:szCs w:val="20"/>
              </w:rPr>
            </w:pPr>
            <w:r w:rsidDel="00000000" w:rsidR="00000000" w:rsidRPr="00000000">
              <w:rPr>
                <w:sz w:val="20"/>
                <w:szCs w:val="20"/>
                <w:rtl w:val="0"/>
              </w:rPr>
              <w:t xml:space="preserve">35</w:t>
            </w:r>
          </w:p>
        </w:tc>
        <w:tc>
          <w:tcPr>
            <w:vAlign w:val="center"/>
          </w:tcPr>
          <w:p w:rsidR="00000000" w:rsidDel="00000000" w:rsidP="00000000" w:rsidRDefault="00000000" w:rsidRPr="00000000" w14:paraId="000001BA">
            <w:pPr>
              <w:jc w:val="center"/>
              <w:rPr>
                <w:sz w:val="20"/>
                <w:szCs w:val="20"/>
              </w:rPr>
            </w:pPr>
            <w:r w:rsidDel="00000000" w:rsidR="00000000" w:rsidRPr="00000000">
              <w:rPr>
                <w:sz w:val="20"/>
                <w:szCs w:val="20"/>
                <w:rtl w:val="0"/>
              </w:rPr>
              <w:t xml:space="preserve">45</w:t>
            </w:r>
          </w:p>
        </w:tc>
        <w:tc>
          <w:tcPr>
            <w:vAlign w:val="center"/>
          </w:tcPr>
          <w:p w:rsidR="00000000" w:rsidDel="00000000" w:rsidP="00000000" w:rsidRDefault="00000000" w:rsidRPr="00000000" w14:paraId="000001BB">
            <w:pPr>
              <w:jc w:val="center"/>
              <w:rPr>
                <w:sz w:val="20"/>
                <w:szCs w:val="20"/>
              </w:rPr>
            </w:pPr>
            <w:r w:rsidDel="00000000" w:rsidR="00000000" w:rsidRPr="00000000">
              <w:rPr>
                <w:sz w:val="20"/>
                <w:szCs w:val="20"/>
                <w:rtl w:val="0"/>
              </w:rPr>
              <w:t xml:space="preserve">-</w:t>
            </w:r>
          </w:p>
        </w:tc>
        <w:tc>
          <w:tcPr>
            <w:vAlign w:val="center"/>
          </w:tcPr>
          <w:p w:rsidR="00000000" w:rsidDel="00000000" w:rsidP="00000000" w:rsidRDefault="00000000" w:rsidRPr="00000000" w14:paraId="000001BC">
            <w:pPr>
              <w:jc w:val="center"/>
              <w:rPr>
                <w:sz w:val="20"/>
                <w:szCs w:val="20"/>
              </w:rPr>
            </w:pPr>
            <w:r w:rsidDel="00000000" w:rsidR="00000000" w:rsidRPr="00000000">
              <w:rPr>
                <w:sz w:val="20"/>
                <w:szCs w:val="20"/>
                <w:rtl w:val="0"/>
              </w:rPr>
              <w:t xml:space="preserve">4,5</w:t>
            </w:r>
          </w:p>
        </w:tc>
      </w:tr>
      <w:tr>
        <w:trPr>
          <w:cantSplit w:val="0"/>
          <w:tblHeader w:val="0"/>
        </w:trPr>
        <w:tc>
          <w:tcPr>
            <w:vAlign w:val="center"/>
          </w:tcPr>
          <w:p w:rsidR="00000000" w:rsidDel="00000000" w:rsidP="00000000" w:rsidRDefault="00000000" w:rsidRPr="00000000" w14:paraId="000001BD">
            <w:pPr>
              <w:jc w:val="center"/>
              <w:rPr>
                <w:sz w:val="20"/>
                <w:szCs w:val="20"/>
              </w:rPr>
            </w:pPr>
            <w:r w:rsidDel="00000000" w:rsidR="00000000" w:rsidRPr="00000000">
              <w:rPr>
                <w:sz w:val="20"/>
                <w:szCs w:val="20"/>
                <w:rtl w:val="0"/>
              </w:rPr>
              <w:t xml:space="preserve">Lke-3</w:t>
            </w:r>
          </w:p>
        </w:tc>
        <w:tc>
          <w:tcPr>
            <w:vAlign w:val="center"/>
          </w:tcPr>
          <w:p w:rsidR="00000000" w:rsidDel="00000000" w:rsidP="00000000" w:rsidRDefault="00000000" w:rsidRPr="00000000" w14:paraId="000001BE">
            <w:pPr>
              <w:jc w:val="center"/>
              <w:rPr>
                <w:sz w:val="20"/>
                <w:szCs w:val="20"/>
              </w:rPr>
            </w:pPr>
            <w:r w:rsidDel="00000000" w:rsidR="00000000" w:rsidRPr="00000000">
              <w:rPr>
                <w:sz w:val="20"/>
                <w:szCs w:val="20"/>
                <w:rtl w:val="0"/>
              </w:rPr>
              <w:t xml:space="preserve">oldalhatáron álló</w:t>
            </w:r>
          </w:p>
        </w:tc>
        <w:tc>
          <w:tcPr>
            <w:vAlign w:val="center"/>
          </w:tcPr>
          <w:p w:rsidR="00000000" w:rsidDel="00000000" w:rsidP="00000000" w:rsidRDefault="00000000" w:rsidRPr="00000000" w14:paraId="000001BF">
            <w:pPr>
              <w:jc w:val="center"/>
              <w:rPr>
                <w:sz w:val="20"/>
                <w:szCs w:val="20"/>
              </w:rPr>
            </w:pPr>
            <w:r w:rsidDel="00000000" w:rsidR="00000000" w:rsidRPr="00000000">
              <w:rPr>
                <w:sz w:val="20"/>
                <w:szCs w:val="20"/>
                <w:rtl w:val="0"/>
              </w:rPr>
              <w:t xml:space="preserve">700</w:t>
            </w:r>
          </w:p>
        </w:tc>
        <w:tc>
          <w:tcPr>
            <w:vAlign w:val="center"/>
          </w:tcPr>
          <w:p w:rsidR="00000000" w:rsidDel="00000000" w:rsidP="00000000" w:rsidRDefault="00000000" w:rsidRPr="00000000" w14:paraId="000001C0">
            <w:pPr>
              <w:jc w:val="center"/>
              <w:rPr>
                <w:sz w:val="20"/>
                <w:szCs w:val="20"/>
              </w:rPr>
            </w:pPr>
            <w:r w:rsidDel="00000000" w:rsidR="00000000" w:rsidRPr="00000000">
              <w:rPr>
                <w:sz w:val="20"/>
                <w:szCs w:val="20"/>
                <w:rtl w:val="0"/>
              </w:rPr>
              <w:t xml:space="preserve">-</w:t>
            </w:r>
          </w:p>
        </w:tc>
        <w:tc>
          <w:tcPr>
            <w:vAlign w:val="center"/>
          </w:tcPr>
          <w:p w:rsidR="00000000" w:rsidDel="00000000" w:rsidP="00000000" w:rsidRDefault="00000000" w:rsidRPr="00000000" w14:paraId="000001C1">
            <w:pPr>
              <w:jc w:val="center"/>
              <w:rPr>
                <w:sz w:val="20"/>
                <w:szCs w:val="20"/>
              </w:rPr>
            </w:pPr>
            <w:r w:rsidDel="00000000" w:rsidR="00000000" w:rsidRPr="00000000">
              <w:rPr>
                <w:sz w:val="20"/>
                <w:szCs w:val="20"/>
                <w:rtl w:val="0"/>
              </w:rPr>
              <w:t xml:space="preserve">16</w:t>
            </w:r>
          </w:p>
        </w:tc>
        <w:tc>
          <w:tcPr>
            <w:vAlign w:val="center"/>
          </w:tcPr>
          <w:p w:rsidR="00000000" w:rsidDel="00000000" w:rsidP="00000000" w:rsidRDefault="00000000" w:rsidRPr="00000000" w14:paraId="000001C2">
            <w:pPr>
              <w:jc w:val="center"/>
              <w:rPr>
                <w:sz w:val="20"/>
                <w:szCs w:val="20"/>
              </w:rPr>
            </w:pPr>
            <w:r w:rsidDel="00000000" w:rsidR="00000000" w:rsidRPr="00000000">
              <w:rPr>
                <w:sz w:val="20"/>
                <w:szCs w:val="20"/>
                <w:rtl w:val="0"/>
              </w:rPr>
              <w:t xml:space="preserve">25</w:t>
            </w:r>
          </w:p>
        </w:tc>
        <w:tc>
          <w:tcPr>
            <w:vAlign w:val="center"/>
          </w:tcPr>
          <w:p w:rsidR="00000000" w:rsidDel="00000000" w:rsidP="00000000" w:rsidRDefault="00000000" w:rsidRPr="00000000" w14:paraId="000001C3">
            <w:pPr>
              <w:jc w:val="center"/>
              <w:rPr>
                <w:sz w:val="20"/>
                <w:szCs w:val="20"/>
              </w:rPr>
            </w:pPr>
            <w:r w:rsidDel="00000000" w:rsidR="00000000" w:rsidRPr="00000000">
              <w:rPr>
                <w:sz w:val="20"/>
                <w:szCs w:val="20"/>
                <w:rtl w:val="0"/>
              </w:rPr>
              <w:t xml:space="preserve">50</w:t>
            </w:r>
          </w:p>
        </w:tc>
        <w:tc>
          <w:tcPr>
            <w:vAlign w:val="center"/>
          </w:tcPr>
          <w:p w:rsidR="00000000" w:rsidDel="00000000" w:rsidP="00000000" w:rsidRDefault="00000000" w:rsidRPr="00000000" w14:paraId="000001C4">
            <w:pPr>
              <w:jc w:val="center"/>
              <w:rPr>
                <w:sz w:val="20"/>
                <w:szCs w:val="20"/>
              </w:rPr>
            </w:pPr>
            <w:r w:rsidDel="00000000" w:rsidR="00000000" w:rsidRPr="00000000">
              <w:rPr>
                <w:sz w:val="20"/>
                <w:szCs w:val="20"/>
                <w:rtl w:val="0"/>
              </w:rPr>
              <w:t xml:space="preserve">-</w:t>
            </w:r>
          </w:p>
        </w:tc>
        <w:tc>
          <w:tcPr>
            <w:vAlign w:val="center"/>
          </w:tcPr>
          <w:p w:rsidR="00000000" w:rsidDel="00000000" w:rsidP="00000000" w:rsidRDefault="00000000" w:rsidRPr="00000000" w14:paraId="000001C5">
            <w:pPr>
              <w:jc w:val="center"/>
              <w:rPr>
                <w:sz w:val="20"/>
                <w:szCs w:val="20"/>
              </w:rPr>
            </w:pPr>
            <w:r w:rsidDel="00000000" w:rsidR="00000000" w:rsidRPr="00000000">
              <w:rPr>
                <w:sz w:val="20"/>
                <w:szCs w:val="20"/>
                <w:rtl w:val="0"/>
              </w:rPr>
              <w:t xml:space="preserve">4,5</w:t>
            </w:r>
          </w:p>
        </w:tc>
      </w:tr>
      <w:tr>
        <w:trPr>
          <w:cantSplit w:val="0"/>
          <w:tblHeader w:val="0"/>
        </w:trPr>
        <w:tc>
          <w:tcPr>
            <w:vAlign w:val="center"/>
          </w:tcPr>
          <w:p w:rsidR="00000000" w:rsidDel="00000000" w:rsidP="00000000" w:rsidRDefault="00000000" w:rsidRPr="00000000" w14:paraId="000001C6">
            <w:pPr>
              <w:jc w:val="center"/>
              <w:rPr>
                <w:sz w:val="20"/>
                <w:szCs w:val="20"/>
              </w:rPr>
            </w:pPr>
            <w:r w:rsidDel="00000000" w:rsidR="00000000" w:rsidRPr="00000000">
              <w:rPr>
                <w:sz w:val="20"/>
                <w:szCs w:val="20"/>
                <w:rtl w:val="0"/>
              </w:rPr>
              <w:t xml:space="preserve">Lke-4</w:t>
            </w:r>
          </w:p>
        </w:tc>
        <w:tc>
          <w:tcPr>
            <w:vAlign w:val="center"/>
          </w:tcPr>
          <w:p w:rsidR="00000000" w:rsidDel="00000000" w:rsidP="00000000" w:rsidRDefault="00000000" w:rsidRPr="00000000" w14:paraId="000001C7">
            <w:pPr>
              <w:jc w:val="center"/>
              <w:rPr>
                <w:sz w:val="20"/>
                <w:szCs w:val="20"/>
              </w:rPr>
            </w:pPr>
            <w:r w:rsidDel="00000000" w:rsidR="00000000" w:rsidRPr="00000000">
              <w:rPr>
                <w:sz w:val="20"/>
                <w:szCs w:val="20"/>
                <w:rtl w:val="0"/>
              </w:rPr>
              <w:t xml:space="preserve">oldalhatáron álló</w:t>
            </w:r>
          </w:p>
        </w:tc>
        <w:tc>
          <w:tcPr>
            <w:vAlign w:val="center"/>
          </w:tcPr>
          <w:p w:rsidR="00000000" w:rsidDel="00000000" w:rsidP="00000000" w:rsidRDefault="00000000" w:rsidRPr="00000000" w14:paraId="000001C8">
            <w:pPr>
              <w:jc w:val="center"/>
              <w:rPr>
                <w:sz w:val="20"/>
                <w:szCs w:val="20"/>
              </w:rPr>
            </w:pPr>
            <w:r w:rsidDel="00000000" w:rsidR="00000000" w:rsidRPr="00000000">
              <w:rPr>
                <w:sz w:val="20"/>
                <w:szCs w:val="20"/>
                <w:rtl w:val="0"/>
              </w:rPr>
              <w:t xml:space="preserve">800</w:t>
            </w:r>
          </w:p>
        </w:tc>
        <w:tc>
          <w:tcPr>
            <w:vAlign w:val="center"/>
          </w:tcPr>
          <w:p w:rsidR="00000000" w:rsidDel="00000000" w:rsidP="00000000" w:rsidRDefault="00000000" w:rsidRPr="00000000" w14:paraId="000001C9">
            <w:pPr>
              <w:jc w:val="center"/>
              <w:rPr>
                <w:sz w:val="20"/>
                <w:szCs w:val="20"/>
              </w:rPr>
            </w:pPr>
            <w:r w:rsidDel="00000000" w:rsidR="00000000" w:rsidRPr="00000000">
              <w:rPr>
                <w:sz w:val="20"/>
                <w:szCs w:val="20"/>
                <w:rtl w:val="0"/>
              </w:rPr>
              <w:t xml:space="preserve">-</w:t>
            </w:r>
          </w:p>
        </w:tc>
        <w:tc>
          <w:tcPr>
            <w:vAlign w:val="center"/>
          </w:tcPr>
          <w:p w:rsidR="00000000" w:rsidDel="00000000" w:rsidP="00000000" w:rsidRDefault="00000000" w:rsidRPr="00000000" w14:paraId="000001CA">
            <w:pPr>
              <w:jc w:val="center"/>
              <w:rPr>
                <w:sz w:val="20"/>
                <w:szCs w:val="20"/>
              </w:rPr>
            </w:pPr>
            <w:r w:rsidDel="00000000" w:rsidR="00000000" w:rsidRPr="00000000">
              <w:rPr>
                <w:sz w:val="20"/>
                <w:szCs w:val="20"/>
                <w:rtl w:val="0"/>
              </w:rPr>
              <w:t xml:space="preserve">16</w:t>
            </w:r>
          </w:p>
        </w:tc>
        <w:tc>
          <w:tcPr>
            <w:vAlign w:val="center"/>
          </w:tcPr>
          <w:p w:rsidR="00000000" w:rsidDel="00000000" w:rsidP="00000000" w:rsidRDefault="00000000" w:rsidRPr="00000000" w14:paraId="000001CB">
            <w:pPr>
              <w:jc w:val="center"/>
              <w:rPr>
                <w:sz w:val="20"/>
                <w:szCs w:val="20"/>
              </w:rPr>
            </w:pPr>
            <w:r w:rsidDel="00000000" w:rsidR="00000000" w:rsidRPr="00000000">
              <w:rPr>
                <w:sz w:val="20"/>
                <w:szCs w:val="20"/>
                <w:rtl w:val="0"/>
              </w:rPr>
              <w:t xml:space="preserve">25</w:t>
            </w:r>
          </w:p>
        </w:tc>
        <w:tc>
          <w:tcPr>
            <w:vAlign w:val="center"/>
          </w:tcPr>
          <w:p w:rsidR="00000000" w:rsidDel="00000000" w:rsidP="00000000" w:rsidRDefault="00000000" w:rsidRPr="00000000" w14:paraId="000001CC">
            <w:pPr>
              <w:jc w:val="center"/>
              <w:rPr>
                <w:sz w:val="20"/>
                <w:szCs w:val="20"/>
              </w:rPr>
            </w:pPr>
            <w:r w:rsidDel="00000000" w:rsidR="00000000" w:rsidRPr="00000000">
              <w:rPr>
                <w:sz w:val="20"/>
                <w:szCs w:val="20"/>
                <w:rtl w:val="0"/>
              </w:rPr>
              <w:t xml:space="preserve">50</w:t>
            </w:r>
          </w:p>
        </w:tc>
        <w:tc>
          <w:tcPr>
            <w:vAlign w:val="center"/>
          </w:tcPr>
          <w:p w:rsidR="00000000" w:rsidDel="00000000" w:rsidP="00000000" w:rsidRDefault="00000000" w:rsidRPr="00000000" w14:paraId="000001CD">
            <w:pPr>
              <w:jc w:val="center"/>
              <w:rPr>
                <w:sz w:val="20"/>
                <w:szCs w:val="20"/>
              </w:rPr>
            </w:pPr>
            <w:r w:rsidDel="00000000" w:rsidR="00000000" w:rsidRPr="00000000">
              <w:rPr>
                <w:sz w:val="20"/>
                <w:szCs w:val="20"/>
                <w:rtl w:val="0"/>
              </w:rPr>
              <w:t xml:space="preserve">-</w:t>
            </w:r>
          </w:p>
        </w:tc>
        <w:tc>
          <w:tcPr>
            <w:vAlign w:val="center"/>
          </w:tcPr>
          <w:p w:rsidR="00000000" w:rsidDel="00000000" w:rsidP="00000000" w:rsidRDefault="00000000" w:rsidRPr="00000000" w14:paraId="000001CE">
            <w:pPr>
              <w:jc w:val="center"/>
              <w:rPr>
                <w:sz w:val="20"/>
                <w:szCs w:val="20"/>
              </w:rPr>
            </w:pPr>
            <w:r w:rsidDel="00000000" w:rsidR="00000000" w:rsidRPr="00000000">
              <w:rPr>
                <w:sz w:val="20"/>
                <w:szCs w:val="20"/>
                <w:rtl w:val="0"/>
              </w:rPr>
              <w:t xml:space="preserve">4,5</w:t>
            </w:r>
          </w:p>
        </w:tc>
      </w:tr>
      <w:tr>
        <w:trPr>
          <w:cantSplit w:val="0"/>
          <w:tblHeader w:val="0"/>
        </w:trPr>
        <w:tc>
          <w:tcPr>
            <w:vAlign w:val="center"/>
          </w:tcPr>
          <w:p w:rsidR="00000000" w:rsidDel="00000000" w:rsidP="00000000" w:rsidRDefault="00000000" w:rsidRPr="00000000" w14:paraId="000001CF">
            <w:pPr>
              <w:jc w:val="center"/>
              <w:rPr>
                <w:sz w:val="20"/>
                <w:szCs w:val="20"/>
              </w:rPr>
            </w:pPr>
            <w:r w:rsidDel="00000000" w:rsidR="00000000" w:rsidRPr="00000000">
              <w:rPr>
                <w:sz w:val="20"/>
                <w:szCs w:val="20"/>
                <w:rtl w:val="0"/>
              </w:rPr>
              <w:t xml:space="preserve">Lke-5</w:t>
            </w:r>
          </w:p>
        </w:tc>
        <w:tc>
          <w:tcPr>
            <w:vAlign w:val="center"/>
          </w:tcPr>
          <w:p w:rsidR="00000000" w:rsidDel="00000000" w:rsidP="00000000" w:rsidRDefault="00000000" w:rsidRPr="00000000" w14:paraId="000001D0">
            <w:pPr>
              <w:jc w:val="center"/>
              <w:rPr>
                <w:sz w:val="20"/>
                <w:szCs w:val="20"/>
              </w:rPr>
            </w:pPr>
            <w:r w:rsidDel="00000000" w:rsidR="00000000" w:rsidRPr="00000000">
              <w:rPr>
                <w:sz w:val="20"/>
                <w:szCs w:val="20"/>
                <w:rtl w:val="0"/>
              </w:rPr>
              <w:t xml:space="preserve">oldalhatáron álló</w:t>
            </w:r>
          </w:p>
        </w:tc>
        <w:tc>
          <w:tcPr>
            <w:vAlign w:val="center"/>
          </w:tcPr>
          <w:p w:rsidR="00000000" w:rsidDel="00000000" w:rsidP="00000000" w:rsidRDefault="00000000" w:rsidRPr="00000000" w14:paraId="000001D1">
            <w:pPr>
              <w:jc w:val="center"/>
              <w:rPr>
                <w:sz w:val="20"/>
                <w:szCs w:val="20"/>
              </w:rPr>
            </w:pPr>
            <w:r w:rsidDel="00000000" w:rsidR="00000000" w:rsidRPr="00000000">
              <w:rPr>
                <w:sz w:val="20"/>
                <w:szCs w:val="20"/>
                <w:rtl w:val="0"/>
              </w:rPr>
              <w:t xml:space="preserve">900</w:t>
            </w:r>
          </w:p>
        </w:tc>
        <w:tc>
          <w:tcPr>
            <w:vAlign w:val="center"/>
          </w:tcPr>
          <w:p w:rsidR="00000000" w:rsidDel="00000000" w:rsidP="00000000" w:rsidRDefault="00000000" w:rsidRPr="00000000" w14:paraId="000001D2">
            <w:pPr>
              <w:jc w:val="center"/>
              <w:rPr>
                <w:sz w:val="20"/>
                <w:szCs w:val="20"/>
              </w:rPr>
            </w:pPr>
            <w:r w:rsidDel="00000000" w:rsidR="00000000" w:rsidRPr="00000000">
              <w:rPr>
                <w:sz w:val="20"/>
                <w:szCs w:val="20"/>
                <w:rtl w:val="0"/>
              </w:rPr>
              <w:t xml:space="preserve">-</w:t>
            </w:r>
          </w:p>
        </w:tc>
        <w:tc>
          <w:tcPr>
            <w:vAlign w:val="center"/>
          </w:tcPr>
          <w:p w:rsidR="00000000" w:rsidDel="00000000" w:rsidP="00000000" w:rsidRDefault="00000000" w:rsidRPr="00000000" w14:paraId="000001D3">
            <w:pPr>
              <w:jc w:val="center"/>
              <w:rPr>
                <w:sz w:val="20"/>
                <w:szCs w:val="20"/>
              </w:rPr>
            </w:pPr>
            <w:r w:rsidDel="00000000" w:rsidR="00000000" w:rsidRPr="00000000">
              <w:rPr>
                <w:sz w:val="20"/>
                <w:szCs w:val="20"/>
                <w:rtl w:val="0"/>
              </w:rPr>
              <w:t xml:space="preserve">18</w:t>
            </w:r>
          </w:p>
        </w:tc>
        <w:tc>
          <w:tcPr>
            <w:vAlign w:val="center"/>
          </w:tcPr>
          <w:p w:rsidR="00000000" w:rsidDel="00000000" w:rsidP="00000000" w:rsidRDefault="00000000" w:rsidRPr="00000000" w14:paraId="000001D4">
            <w:pPr>
              <w:jc w:val="center"/>
              <w:rPr>
                <w:sz w:val="20"/>
                <w:szCs w:val="20"/>
              </w:rPr>
            </w:pPr>
            <w:r w:rsidDel="00000000" w:rsidR="00000000" w:rsidRPr="00000000">
              <w:rPr>
                <w:sz w:val="20"/>
                <w:szCs w:val="20"/>
                <w:rtl w:val="0"/>
              </w:rPr>
              <w:t xml:space="preserve">25</w:t>
            </w:r>
          </w:p>
        </w:tc>
        <w:tc>
          <w:tcPr>
            <w:vAlign w:val="center"/>
          </w:tcPr>
          <w:p w:rsidR="00000000" w:rsidDel="00000000" w:rsidP="00000000" w:rsidRDefault="00000000" w:rsidRPr="00000000" w14:paraId="000001D5">
            <w:pPr>
              <w:jc w:val="center"/>
              <w:rPr>
                <w:sz w:val="20"/>
                <w:szCs w:val="20"/>
              </w:rPr>
            </w:pPr>
            <w:r w:rsidDel="00000000" w:rsidR="00000000" w:rsidRPr="00000000">
              <w:rPr>
                <w:sz w:val="20"/>
                <w:szCs w:val="20"/>
                <w:rtl w:val="0"/>
              </w:rPr>
              <w:t xml:space="preserve">50</w:t>
            </w:r>
          </w:p>
        </w:tc>
        <w:tc>
          <w:tcPr>
            <w:vAlign w:val="center"/>
          </w:tcPr>
          <w:p w:rsidR="00000000" w:rsidDel="00000000" w:rsidP="00000000" w:rsidRDefault="00000000" w:rsidRPr="00000000" w14:paraId="000001D6">
            <w:pPr>
              <w:jc w:val="center"/>
              <w:rPr>
                <w:sz w:val="20"/>
                <w:szCs w:val="20"/>
              </w:rPr>
            </w:pPr>
            <w:r w:rsidDel="00000000" w:rsidR="00000000" w:rsidRPr="00000000">
              <w:rPr>
                <w:sz w:val="20"/>
                <w:szCs w:val="20"/>
                <w:rtl w:val="0"/>
              </w:rPr>
              <w:t xml:space="preserve">-</w:t>
            </w:r>
          </w:p>
        </w:tc>
        <w:tc>
          <w:tcPr>
            <w:vAlign w:val="center"/>
          </w:tcPr>
          <w:p w:rsidR="00000000" w:rsidDel="00000000" w:rsidP="00000000" w:rsidRDefault="00000000" w:rsidRPr="00000000" w14:paraId="000001D7">
            <w:pPr>
              <w:jc w:val="center"/>
              <w:rPr>
                <w:sz w:val="20"/>
                <w:szCs w:val="20"/>
              </w:rPr>
            </w:pPr>
            <w:r w:rsidDel="00000000" w:rsidR="00000000" w:rsidRPr="00000000">
              <w:rPr>
                <w:sz w:val="20"/>
                <w:szCs w:val="20"/>
                <w:rtl w:val="0"/>
              </w:rPr>
              <w:t xml:space="preserve">4,5</w:t>
            </w:r>
          </w:p>
        </w:tc>
      </w:tr>
      <w:tr>
        <w:trPr>
          <w:cantSplit w:val="0"/>
          <w:tblHeader w:val="0"/>
        </w:trPr>
        <w:tc>
          <w:tcPr>
            <w:vAlign w:val="center"/>
          </w:tcPr>
          <w:p w:rsidR="00000000" w:rsidDel="00000000" w:rsidP="00000000" w:rsidRDefault="00000000" w:rsidRPr="00000000" w14:paraId="000001D8">
            <w:pPr>
              <w:jc w:val="center"/>
              <w:rPr>
                <w:sz w:val="20"/>
                <w:szCs w:val="20"/>
              </w:rPr>
            </w:pPr>
            <w:r w:rsidDel="00000000" w:rsidR="00000000" w:rsidRPr="00000000">
              <w:rPr>
                <w:sz w:val="20"/>
                <w:szCs w:val="20"/>
                <w:rtl w:val="0"/>
              </w:rPr>
              <w:t xml:space="preserve">Lke-6</w:t>
            </w:r>
          </w:p>
        </w:tc>
        <w:tc>
          <w:tcPr>
            <w:vAlign w:val="center"/>
          </w:tcPr>
          <w:p w:rsidR="00000000" w:rsidDel="00000000" w:rsidP="00000000" w:rsidRDefault="00000000" w:rsidRPr="00000000" w14:paraId="000001D9">
            <w:pPr>
              <w:jc w:val="center"/>
              <w:rPr>
                <w:sz w:val="20"/>
                <w:szCs w:val="20"/>
              </w:rPr>
            </w:pPr>
            <w:r w:rsidDel="00000000" w:rsidR="00000000" w:rsidRPr="00000000">
              <w:rPr>
                <w:sz w:val="20"/>
                <w:szCs w:val="20"/>
                <w:rtl w:val="0"/>
              </w:rPr>
              <w:t xml:space="preserve">oldalhatáron álló</w:t>
            </w:r>
          </w:p>
        </w:tc>
        <w:tc>
          <w:tcPr>
            <w:vAlign w:val="center"/>
          </w:tcPr>
          <w:p w:rsidR="00000000" w:rsidDel="00000000" w:rsidP="00000000" w:rsidRDefault="00000000" w:rsidRPr="00000000" w14:paraId="000001DA">
            <w:pPr>
              <w:jc w:val="center"/>
              <w:rPr>
                <w:sz w:val="20"/>
                <w:szCs w:val="20"/>
              </w:rPr>
            </w:pPr>
            <w:r w:rsidDel="00000000" w:rsidR="00000000" w:rsidRPr="00000000">
              <w:rPr>
                <w:sz w:val="20"/>
                <w:szCs w:val="20"/>
                <w:rtl w:val="0"/>
              </w:rPr>
              <w:t xml:space="preserve">1000</w:t>
            </w:r>
          </w:p>
        </w:tc>
        <w:tc>
          <w:tcPr>
            <w:vAlign w:val="center"/>
          </w:tcPr>
          <w:p w:rsidR="00000000" w:rsidDel="00000000" w:rsidP="00000000" w:rsidRDefault="00000000" w:rsidRPr="00000000" w14:paraId="000001DB">
            <w:pPr>
              <w:jc w:val="center"/>
              <w:rPr>
                <w:sz w:val="20"/>
                <w:szCs w:val="20"/>
              </w:rPr>
            </w:pPr>
            <w:r w:rsidDel="00000000" w:rsidR="00000000" w:rsidRPr="00000000">
              <w:rPr>
                <w:sz w:val="20"/>
                <w:szCs w:val="20"/>
                <w:rtl w:val="0"/>
              </w:rPr>
              <w:t xml:space="preserve">-</w:t>
            </w:r>
          </w:p>
        </w:tc>
        <w:tc>
          <w:tcPr>
            <w:vAlign w:val="center"/>
          </w:tcPr>
          <w:p w:rsidR="00000000" w:rsidDel="00000000" w:rsidP="00000000" w:rsidRDefault="00000000" w:rsidRPr="00000000" w14:paraId="000001DC">
            <w:pPr>
              <w:jc w:val="center"/>
              <w:rPr>
                <w:sz w:val="20"/>
                <w:szCs w:val="20"/>
              </w:rPr>
            </w:pPr>
            <w:r w:rsidDel="00000000" w:rsidR="00000000" w:rsidRPr="00000000">
              <w:rPr>
                <w:sz w:val="20"/>
                <w:szCs w:val="20"/>
                <w:rtl w:val="0"/>
              </w:rPr>
              <w:t xml:space="preserve">18</w:t>
            </w:r>
          </w:p>
        </w:tc>
        <w:tc>
          <w:tcPr>
            <w:vAlign w:val="center"/>
          </w:tcPr>
          <w:p w:rsidR="00000000" w:rsidDel="00000000" w:rsidP="00000000" w:rsidRDefault="00000000" w:rsidRPr="00000000" w14:paraId="000001DD">
            <w:pPr>
              <w:jc w:val="center"/>
              <w:rPr>
                <w:sz w:val="20"/>
                <w:szCs w:val="20"/>
              </w:rPr>
            </w:pPr>
            <w:r w:rsidDel="00000000" w:rsidR="00000000" w:rsidRPr="00000000">
              <w:rPr>
                <w:sz w:val="20"/>
                <w:szCs w:val="20"/>
                <w:rtl w:val="0"/>
              </w:rPr>
              <w:t xml:space="preserve">25</w:t>
            </w:r>
          </w:p>
        </w:tc>
        <w:tc>
          <w:tcPr>
            <w:vAlign w:val="center"/>
          </w:tcPr>
          <w:p w:rsidR="00000000" w:rsidDel="00000000" w:rsidP="00000000" w:rsidRDefault="00000000" w:rsidRPr="00000000" w14:paraId="000001DE">
            <w:pPr>
              <w:jc w:val="center"/>
              <w:rPr>
                <w:sz w:val="20"/>
                <w:szCs w:val="20"/>
              </w:rPr>
            </w:pPr>
            <w:r w:rsidDel="00000000" w:rsidR="00000000" w:rsidRPr="00000000">
              <w:rPr>
                <w:sz w:val="20"/>
                <w:szCs w:val="20"/>
                <w:rtl w:val="0"/>
              </w:rPr>
              <w:t xml:space="preserve">50</w:t>
            </w:r>
          </w:p>
        </w:tc>
        <w:tc>
          <w:tcPr>
            <w:vAlign w:val="center"/>
          </w:tcPr>
          <w:p w:rsidR="00000000" w:rsidDel="00000000" w:rsidP="00000000" w:rsidRDefault="00000000" w:rsidRPr="00000000" w14:paraId="000001DF">
            <w:pPr>
              <w:jc w:val="center"/>
              <w:rPr>
                <w:sz w:val="20"/>
                <w:szCs w:val="20"/>
              </w:rPr>
            </w:pPr>
            <w:r w:rsidDel="00000000" w:rsidR="00000000" w:rsidRPr="00000000">
              <w:rPr>
                <w:sz w:val="20"/>
                <w:szCs w:val="20"/>
                <w:rtl w:val="0"/>
              </w:rPr>
              <w:t xml:space="preserve">-</w:t>
            </w:r>
          </w:p>
        </w:tc>
        <w:tc>
          <w:tcPr>
            <w:vAlign w:val="center"/>
          </w:tcPr>
          <w:p w:rsidR="00000000" w:rsidDel="00000000" w:rsidP="00000000" w:rsidRDefault="00000000" w:rsidRPr="00000000" w14:paraId="000001E0">
            <w:pPr>
              <w:jc w:val="center"/>
              <w:rPr>
                <w:sz w:val="20"/>
                <w:szCs w:val="20"/>
              </w:rPr>
            </w:pPr>
            <w:r w:rsidDel="00000000" w:rsidR="00000000" w:rsidRPr="00000000">
              <w:rPr>
                <w:sz w:val="20"/>
                <w:szCs w:val="20"/>
                <w:rtl w:val="0"/>
              </w:rPr>
              <w:t xml:space="preserve">4,5</w:t>
            </w:r>
          </w:p>
        </w:tc>
      </w:tr>
      <w:tr>
        <w:trPr>
          <w:cantSplit w:val="0"/>
          <w:tblHeader w:val="0"/>
        </w:trPr>
        <w:tc>
          <w:tcPr>
            <w:vAlign w:val="center"/>
          </w:tcPr>
          <w:p w:rsidR="00000000" w:rsidDel="00000000" w:rsidP="00000000" w:rsidRDefault="00000000" w:rsidRPr="00000000" w14:paraId="000001E1">
            <w:pPr>
              <w:jc w:val="center"/>
              <w:rPr>
                <w:sz w:val="20"/>
                <w:szCs w:val="20"/>
              </w:rPr>
            </w:pPr>
            <w:r w:rsidDel="00000000" w:rsidR="00000000" w:rsidRPr="00000000">
              <w:rPr>
                <w:sz w:val="20"/>
                <w:szCs w:val="20"/>
                <w:rtl w:val="0"/>
              </w:rPr>
              <w:t xml:space="preserve">Lke-7</w:t>
            </w:r>
          </w:p>
        </w:tc>
        <w:tc>
          <w:tcPr>
            <w:vAlign w:val="center"/>
          </w:tcPr>
          <w:p w:rsidR="00000000" w:rsidDel="00000000" w:rsidP="00000000" w:rsidRDefault="00000000" w:rsidRPr="00000000" w14:paraId="000001E2">
            <w:pPr>
              <w:jc w:val="center"/>
              <w:rPr>
                <w:sz w:val="20"/>
                <w:szCs w:val="20"/>
              </w:rPr>
            </w:pPr>
            <w:r w:rsidDel="00000000" w:rsidR="00000000" w:rsidRPr="00000000">
              <w:rPr>
                <w:sz w:val="20"/>
                <w:szCs w:val="20"/>
                <w:rtl w:val="0"/>
              </w:rPr>
              <w:t xml:space="preserve">oldalhatáron álló</w:t>
            </w:r>
          </w:p>
        </w:tc>
        <w:tc>
          <w:tcPr>
            <w:vAlign w:val="center"/>
          </w:tcPr>
          <w:p w:rsidR="00000000" w:rsidDel="00000000" w:rsidP="00000000" w:rsidRDefault="00000000" w:rsidRPr="00000000" w14:paraId="000001E3">
            <w:pPr>
              <w:jc w:val="center"/>
              <w:rPr>
                <w:sz w:val="20"/>
                <w:szCs w:val="20"/>
              </w:rPr>
            </w:pPr>
            <w:r w:rsidDel="00000000" w:rsidR="00000000" w:rsidRPr="00000000">
              <w:rPr>
                <w:sz w:val="20"/>
                <w:szCs w:val="20"/>
                <w:rtl w:val="0"/>
              </w:rPr>
              <w:t xml:space="preserve">1200</w:t>
            </w:r>
          </w:p>
        </w:tc>
        <w:tc>
          <w:tcPr>
            <w:vAlign w:val="center"/>
          </w:tcPr>
          <w:p w:rsidR="00000000" w:rsidDel="00000000" w:rsidP="00000000" w:rsidRDefault="00000000" w:rsidRPr="00000000" w14:paraId="000001E4">
            <w:pPr>
              <w:jc w:val="center"/>
              <w:rPr>
                <w:sz w:val="20"/>
                <w:szCs w:val="20"/>
              </w:rPr>
            </w:pPr>
            <w:r w:rsidDel="00000000" w:rsidR="00000000" w:rsidRPr="00000000">
              <w:rPr>
                <w:sz w:val="20"/>
                <w:szCs w:val="20"/>
                <w:rtl w:val="0"/>
              </w:rPr>
              <w:t xml:space="preserve">-</w:t>
            </w:r>
          </w:p>
        </w:tc>
        <w:tc>
          <w:tcPr>
            <w:vAlign w:val="center"/>
          </w:tcPr>
          <w:p w:rsidR="00000000" w:rsidDel="00000000" w:rsidP="00000000" w:rsidRDefault="00000000" w:rsidRPr="00000000" w14:paraId="000001E5">
            <w:pPr>
              <w:jc w:val="center"/>
              <w:rPr>
                <w:sz w:val="20"/>
                <w:szCs w:val="20"/>
              </w:rPr>
            </w:pPr>
            <w:r w:rsidDel="00000000" w:rsidR="00000000" w:rsidRPr="00000000">
              <w:rPr>
                <w:sz w:val="20"/>
                <w:szCs w:val="20"/>
                <w:rtl w:val="0"/>
              </w:rPr>
              <w:t xml:space="preserve">20</w:t>
            </w:r>
          </w:p>
        </w:tc>
        <w:tc>
          <w:tcPr>
            <w:vAlign w:val="center"/>
          </w:tcPr>
          <w:p w:rsidR="00000000" w:rsidDel="00000000" w:rsidP="00000000" w:rsidRDefault="00000000" w:rsidRPr="00000000" w14:paraId="000001E6">
            <w:pPr>
              <w:jc w:val="center"/>
              <w:rPr>
                <w:sz w:val="20"/>
                <w:szCs w:val="20"/>
              </w:rPr>
            </w:pPr>
            <w:r w:rsidDel="00000000" w:rsidR="00000000" w:rsidRPr="00000000">
              <w:rPr>
                <w:sz w:val="20"/>
                <w:szCs w:val="20"/>
                <w:rtl w:val="0"/>
              </w:rPr>
              <w:t xml:space="preserve">25</w:t>
            </w:r>
          </w:p>
        </w:tc>
        <w:tc>
          <w:tcPr>
            <w:vAlign w:val="center"/>
          </w:tcPr>
          <w:p w:rsidR="00000000" w:rsidDel="00000000" w:rsidP="00000000" w:rsidRDefault="00000000" w:rsidRPr="00000000" w14:paraId="000001E7">
            <w:pPr>
              <w:jc w:val="center"/>
              <w:rPr>
                <w:sz w:val="20"/>
                <w:szCs w:val="20"/>
              </w:rPr>
            </w:pPr>
            <w:r w:rsidDel="00000000" w:rsidR="00000000" w:rsidRPr="00000000">
              <w:rPr>
                <w:sz w:val="20"/>
                <w:szCs w:val="20"/>
                <w:rtl w:val="0"/>
              </w:rPr>
              <w:t xml:space="preserve">45</w:t>
            </w:r>
          </w:p>
        </w:tc>
        <w:tc>
          <w:tcPr>
            <w:vAlign w:val="center"/>
          </w:tcPr>
          <w:p w:rsidR="00000000" w:rsidDel="00000000" w:rsidP="00000000" w:rsidRDefault="00000000" w:rsidRPr="00000000" w14:paraId="000001E8">
            <w:pPr>
              <w:jc w:val="center"/>
              <w:rPr>
                <w:sz w:val="20"/>
                <w:szCs w:val="20"/>
              </w:rPr>
            </w:pPr>
            <w:r w:rsidDel="00000000" w:rsidR="00000000" w:rsidRPr="00000000">
              <w:rPr>
                <w:sz w:val="20"/>
                <w:szCs w:val="20"/>
                <w:rtl w:val="0"/>
              </w:rPr>
              <w:t xml:space="preserve">-</w:t>
            </w:r>
          </w:p>
        </w:tc>
        <w:tc>
          <w:tcPr>
            <w:vAlign w:val="center"/>
          </w:tcPr>
          <w:p w:rsidR="00000000" w:rsidDel="00000000" w:rsidP="00000000" w:rsidRDefault="00000000" w:rsidRPr="00000000" w14:paraId="000001E9">
            <w:pPr>
              <w:jc w:val="center"/>
              <w:rPr>
                <w:sz w:val="20"/>
                <w:szCs w:val="20"/>
              </w:rPr>
            </w:pPr>
            <w:r w:rsidDel="00000000" w:rsidR="00000000" w:rsidRPr="00000000">
              <w:rPr>
                <w:sz w:val="20"/>
                <w:szCs w:val="20"/>
                <w:rtl w:val="0"/>
              </w:rPr>
              <w:t xml:space="preserve">6,0</w:t>
            </w:r>
          </w:p>
        </w:tc>
      </w:tr>
      <w:tr>
        <w:trPr>
          <w:cantSplit w:val="0"/>
          <w:tblHeader w:val="0"/>
        </w:trPr>
        <w:tc>
          <w:tcPr>
            <w:vAlign w:val="center"/>
          </w:tcPr>
          <w:p w:rsidR="00000000" w:rsidDel="00000000" w:rsidP="00000000" w:rsidRDefault="00000000" w:rsidRPr="00000000" w14:paraId="000001EA">
            <w:pPr>
              <w:jc w:val="center"/>
              <w:rPr>
                <w:sz w:val="20"/>
                <w:szCs w:val="20"/>
              </w:rPr>
            </w:pPr>
            <w:r w:rsidDel="00000000" w:rsidR="00000000" w:rsidRPr="00000000">
              <w:rPr>
                <w:sz w:val="20"/>
                <w:szCs w:val="20"/>
                <w:rtl w:val="0"/>
              </w:rPr>
              <w:t xml:space="preserve">Lke-8</w:t>
            </w:r>
          </w:p>
        </w:tc>
        <w:tc>
          <w:tcPr>
            <w:vAlign w:val="center"/>
          </w:tcPr>
          <w:p w:rsidR="00000000" w:rsidDel="00000000" w:rsidP="00000000" w:rsidRDefault="00000000" w:rsidRPr="00000000" w14:paraId="000001EB">
            <w:pPr>
              <w:jc w:val="center"/>
              <w:rPr>
                <w:sz w:val="20"/>
                <w:szCs w:val="20"/>
              </w:rPr>
            </w:pPr>
            <w:r w:rsidDel="00000000" w:rsidR="00000000" w:rsidRPr="00000000">
              <w:rPr>
                <w:sz w:val="20"/>
                <w:szCs w:val="20"/>
                <w:rtl w:val="0"/>
              </w:rPr>
              <w:t xml:space="preserve">oldalhatáron álló</w:t>
            </w:r>
          </w:p>
        </w:tc>
        <w:tc>
          <w:tcPr>
            <w:vAlign w:val="center"/>
          </w:tcPr>
          <w:p w:rsidR="00000000" w:rsidDel="00000000" w:rsidP="00000000" w:rsidRDefault="00000000" w:rsidRPr="00000000" w14:paraId="000001EC">
            <w:pPr>
              <w:jc w:val="center"/>
              <w:rPr>
                <w:sz w:val="20"/>
                <w:szCs w:val="20"/>
              </w:rPr>
            </w:pPr>
            <w:r w:rsidDel="00000000" w:rsidR="00000000" w:rsidRPr="00000000">
              <w:rPr>
                <w:sz w:val="20"/>
                <w:szCs w:val="20"/>
                <w:rtl w:val="0"/>
              </w:rPr>
              <w:t xml:space="preserve">1200</w:t>
            </w:r>
          </w:p>
        </w:tc>
        <w:tc>
          <w:tcPr>
            <w:vAlign w:val="center"/>
          </w:tcPr>
          <w:p w:rsidR="00000000" w:rsidDel="00000000" w:rsidP="00000000" w:rsidRDefault="00000000" w:rsidRPr="00000000" w14:paraId="000001ED">
            <w:pPr>
              <w:jc w:val="center"/>
              <w:rPr>
                <w:sz w:val="20"/>
                <w:szCs w:val="20"/>
              </w:rPr>
            </w:pPr>
            <w:r w:rsidDel="00000000" w:rsidR="00000000" w:rsidRPr="00000000">
              <w:rPr>
                <w:sz w:val="20"/>
                <w:szCs w:val="20"/>
                <w:rtl w:val="0"/>
              </w:rPr>
              <w:t xml:space="preserve">-</w:t>
            </w:r>
          </w:p>
        </w:tc>
        <w:tc>
          <w:tcPr>
            <w:vAlign w:val="center"/>
          </w:tcPr>
          <w:p w:rsidR="00000000" w:rsidDel="00000000" w:rsidP="00000000" w:rsidRDefault="00000000" w:rsidRPr="00000000" w14:paraId="000001EE">
            <w:pPr>
              <w:jc w:val="center"/>
              <w:rPr>
                <w:sz w:val="20"/>
                <w:szCs w:val="20"/>
              </w:rPr>
            </w:pPr>
            <w:r w:rsidDel="00000000" w:rsidR="00000000" w:rsidRPr="00000000">
              <w:rPr>
                <w:sz w:val="20"/>
                <w:szCs w:val="20"/>
                <w:rtl w:val="0"/>
              </w:rPr>
              <w:t xml:space="preserve">18</w:t>
            </w:r>
          </w:p>
        </w:tc>
        <w:tc>
          <w:tcPr>
            <w:vAlign w:val="center"/>
          </w:tcPr>
          <w:p w:rsidR="00000000" w:rsidDel="00000000" w:rsidP="00000000" w:rsidRDefault="00000000" w:rsidRPr="00000000" w14:paraId="000001EF">
            <w:pPr>
              <w:jc w:val="center"/>
              <w:rPr>
                <w:sz w:val="20"/>
                <w:szCs w:val="20"/>
              </w:rPr>
            </w:pPr>
            <w:r w:rsidDel="00000000" w:rsidR="00000000" w:rsidRPr="00000000">
              <w:rPr>
                <w:sz w:val="20"/>
                <w:szCs w:val="20"/>
                <w:rtl w:val="0"/>
              </w:rPr>
              <w:t xml:space="preserve">25</w:t>
            </w:r>
          </w:p>
        </w:tc>
        <w:tc>
          <w:tcPr>
            <w:vAlign w:val="center"/>
          </w:tcPr>
          <w:p w:rsidR="00000000" w:rsidDel="00000000" w:rsidP="00000000" w:rsidRDefault="00000000" w:rsidRPr="00000000" w14:paraId="000001F0">
            <w:pPr>
              <w:jc w:val="center"/>
              <w:rPr>
                <w:sz w:val="20"/>
                <w:szCs w:val="20"/>
              </w:rPr>
            </w:pPr>
            <w:r w:rsidDel="00000000" w:rsidR="00000000" w:rsidRPr="00000000">
              <w:rPr>
                <w:sz w:val="20"/>
                <w:szCs w:val="20"/>
                <w:rtl w:val="0"/>
              </w:rPr>
              <w:t xml:space="preserve">50</w:t>
            </w:r>
          </w:p>
        </w:tc>
        <w:tc>
          <w:tcPr>
            <w:vAlign w:val="center"/>
          </w:tcPr>
          <w:p w:rsidR="00000000" w:rsidDel="00000000" w:rsidP="00000000" w:rsidRDefault="00000000" w:rsidRPr="00000000" w14:paraId="000001F1">
            <w:pPr>
              <w:jc w:val="center"/>
              <w:rPr>
                <w:sz w:val="20"/>
                <w:szCs w:val="20"/>
              </w:rPr>
            </w:pPr>
            <w:r w:rsidDel="00000000" w:rsidR="00000000" w:rsidRPr="00000000">
              <w:rPr>
                <w:sz w:val="20"/>
                <w:szCs w:val="20"/>
                <w:rtl w:val="0"/>
              </w:rPr>
              <w:t xml:space="preserve">-</w:t>
            </w:r>
          </w:p>
        </w:tc>
        <w:tc>
          <w:tcPr>
            <w:vAlign w:val="center"/>
          </w:tcPr>
          <w:p w:rsidR="00000000" w:rsidDel="00000000" w:rsidP="00000000" w:rsidRDefault="00000000" w:rsidRPr="00000000" w14:paraId="000001F2">
            <w:pPr>
              <w:jc w:val="center"/>
              <w:rPr>
                <w:sz w:val="20"/>
                <w:szCs w:val="20"/>
              </w:rPr>
            </w:pPr>
            <w:r w:rsidDel="00000000" w:rsidR="00000000" w:rsidRPr="00000000">
              <w:rPr>
                <w:sz w:val="20"/>
                <w:szCs w:val="20"/>
                <w:rtl w:val="0"/>
              </w:rPr>
              <w:t xml:space="preserve">4,5</w:t>
            </w:r>
          </w:p>
        </w:tc>
      </w:tr>
      <w:tr>
        <w:trPr>
          <w:cantSplit w:val="0"/>
          <w:tblHeader w:val="0"/>
        </w:trPr>
        <w:tc>
          <w:tcPr>
            <w:vAlign w:val="center"/>
          </w:tcPr>
          <w:p w:rsidR="00000000" w:rsidDel="00000000" w:rsidP="00000000" w:rsidRDefault="00000000" w:rsidRPr="00000000" w14:paraId="000001F3">
            <w:pPr>
              <w:jc w:val="center"/>
              <w:rPr>
                <w:sz w:val="20"/>
                <w:szCs w:val="20"/>
              </w:rPr>
            </w:pPr>
            <w:r w:rsidDel="00000000" w:rsidR="00000000" w:rsidRPr="00000000">
              <w:rPr>
                <w:sz w:val="20"/>
                <w:szCs w:val="20"/>
                <w:rtl w:val="0"/>
              </w:rPr>
              <w:t xml:space="preserve">Lke-9</w:t>
            </w:r>
          </w:p>
        </w:tc>
        <w:tc>
          <w:tcPr>
            <w:vAlign w:val="center"/>
          </w:tcPr>
          <w:p w:rsidR="00000000" w:rsidDel="00000000" w:rsidP="00000000" w:rsidRDefault="00000000" w:rsidRPr="00000000" w14:paraId="000001F4">
            <w:pPr>
              <w:jc w:val="center"/>
              <w:rPr>
                <w:sz w:val="20"/>
                <w:szCs w:val="20"/>
              </w:rPr>
            </w:pPr>
            <w:r w:rsidDel="00000000" w:rsidR="00000000" w:rsidRPr="00000000">
              <w:rPr>
                <w:sz w:val="20"/>
                <w:szCs w:val="20"/>
                <w:rtl w:val="0"/>
              </w:rPr>
              <w:t xml:space="preserve">oldalhatáron álló</w:t>
            </w:r>
          </w:p>
        </w:tc>
        <w:tc>
          <w:tcPr>
            <w:vAlign w:val="center"/>
          </w:tcPr>
          <w:p w:rsidR="00000000" w:rsidDel="00000000" w:rsidP="00000000" w:rsidRDefault="00000000" w:rsidRPr="00000000" w14:paraId="000001F5">
            <w:pPr>
              <w:jc w:val="center"/>
              <w:rPr>
                <w:sz w:val="20"/>
                <w:szCs w:val="20"/>
              </w:rPr>
            </w:pPr>
            <w:r w:rsidDel="00000000" w:rsidR="00000000" w:rsidRPr="00000000">
              <w:rPr>
                <w:sz w:val="20"/>
                <w:szCs w:val="20"/>
                <w:rtl w:val="0"/>
              </w:rPr>
              <w:t xml:space="preserve">2000</w:t>
            </w:r>
          </w:p>
        </w:tc>
        <w:tc>
          <w:tcPr>
            <w:vAlign w:val="center"/>
          </w:tcPr>
          <w:p w:rsidR="00000000" w:rsidDel="00000000" w:rsidP="00000000" w:rsidRDefault="00000000" w:rsidRPr="00000000" w14:paraId="000001F6">
            <w:pPr>
              <w:jc w:val="center"/>
              <w:rPr>
                <w:sz w:val="20"/>
                <w:szCs w:val="20"/>
              </w:rPr>
            </w:pPr>
            <w:r w:rsidDel="00000000" w:rsidR="00000000" w:rsidRPr="00000000">
              <w:rPr>
                <w:sz w:val="20"/>
                <w:szCs w:val="20"/>
                <w:rtl w:val="0"/>
              </w:rPr>
              <w:t xml:space="preserve">-</w:t>
            </w:r>
          </w:p>
        </w:tc>
        <w:tc>
          <w:tcPr>
            <w:vAlign w:val="center"/>
          </w:tcPr>
          <w:p w:rsidR="00000000" w:rsidDel="00000000" w:rsidP="00000000" w:rsidRDefault="00000000" w:rsidRPr="00000000" w14:paraId="000001F7">
            <w:pPr>
              <w:jc w:val="center"/>
              <w:rPr>
                <w:sz w:val="20"/>
                <w:szCs w:val="20"/>
              </w:rPr>
            </w:pPr>
            <w:r w:rsidDel="00000000" w:rsidR="00000000" w:rsidRPr="00000000">
              <w:rPr>
                <w:sz w:val="20"/>
                <w:szCs w:val="20"/>
                <w:rtl w:val="0"/>
              </w:rPr>
              <w:t xml:space="preserve">20</w:t>
            </w:r>
          </w:p>
        </w:tc>
        <w:tc>
          <w:tcPr>
            <w:vAlign w:val="center"/>
          </w:tcPr>
          <w:p w:rsidR="00000000" w:rsidDel="00000000" w:rsidP="00000000" w:rsidRDefault="00000000" w:rsidRPr="00000000" w14:paraId="000001F8">
            <w:pPr>
              <w:jc w:val="center"/>
              <w:rPr>
                <w:sz w:val="20"/>
                <w:szCs w:val="20"/>
              </w:rPr>
            </w:pPr>
            <w:r w:rsidDel="00000000" w:rsidR="00000000" w:rsidRPr="00000000">
              <w:rPr>
                <w:sz w:val="20"/>
                <w:szCs w:val="20"/>
                <w:rtl w:val="0"/>
              </w:rPr>
              <w:t xml:space="preserve">25</w:t>
            </w:r>
          </w:p>
        </w:tc>
        <w:tc>
          <w:tcPr>
            <w:vAlign w:val="center"/>
          </w:tcPr>
          <w:p w:rsidR="00000000" w:rsidDel="00000000" w:rsidP="00000000" w:rsidRDefault="00000000" w:rsidRPr="00000000" w14:paraId="000001F9">
            <w:pPr>
              <w:jc w:val="center"/>
              <w:rPr>
                <w:sz w:val="20"/>
                <w:szCs w:val="20"/>
              </w:rPr>
            </w:pPr>
            <w:r w:rsidDel="00000000" w:rsidR="00000000" w:rsidRPr="00000000">
              <w:rPr>
                <w:sz w:val="20"/>
                <w:szCs w:val="20"/>
                <w:rtl w:val="0"/>
              </w:rPr>
              <w:t xml:space="preserve">50</w:t>
            </w:r>
          </w:p>
        </w:tc>
        <w:tc>
          <w:tcPr>
            <w:vAlign w:val="center"/>
          </w:tcPr>
          <w:p w:rsidR="00000000" w:rsidDel="00000000" w:rsidP="00000000" w:rsidRDefault="00000000" w:rsidRPr="00000000" w14:paraId="000001FA">
            <w:pPr>
              <w:jc w:val="center"/>
              <w:rPr>
                <w:sz w:val="20"/>
                <w:szCs w:val="20"/>
              </w:rPr>
            </w:pPr>
            <w:r w:rsidDel="00000000" w:rsidR="00000000" w:rsidRPr="00000000">
              <w:rPr>
                <w:sz w:val="20"/>
                <w:szCs w:val="20"/>
                <w:rtl w:val="0"/>
              </w:rPr>
              <w:t xml:space="preserve">-</w:t>
            </w:r>
          </w:p>
        </w:tc>
        <w:tc>
          <w:tcPr>
            <w:vAlign w:val="center"/>
          </w:tcPr>
          <w:p w:rsidR="00000000" w:rsidDel="00000000" w:rsidP="00000000" w:rsidRDefault="00000000" w:rsidRPr="00000000" w14:paraId="000001FB">
            <w:pPr>
              <w:jc w:val="center"/>
              <w:rPr>
                <w:sz w:val="20"/>
                <w:szCs w:val="20"/>
              </w:rPr>
            </w:pPr>
            <w:r w:rsidDel="00000000" w:rsidR="00000000" w:rsidRPr="00000000">
              <w:rPr>
                <w:sz w:val="20"/>
                <w:szCs w:val="20"/>
                <w:rtl w:val="0"/>
              </w:rPr>
              <w:t xml:space="preserve">6,0</w:t>
            </w:r>
          </w:p>
        </w:tc>
      </w:tr>
      <w:tr>
        <w:trPr>
          <w:cantSplit w:val="0"/>
          <w:tblHeader w:val="0"/>
        </w:trPr>
        <w:tc>
          <w:tcPr>
            <w:vAlign w:val="center"/>
          </w:tcPr>
          <w:p w:rsidR="00000000" w:rsidDel="00000000" w:rsidP="00000000" w:rsidRDefault="00000000" w:rsidRPr="00000000" w14:paraId="000001FC">
            <w:pPr>
              <w:jc w:val="center"/>
              <w:rPr>
                <w:sz w:val="20"/>
                <w:szCs w:val="20"/>
              </w:rPr>
            </w:pPr>
            <w:r w:rsidDel="00000000" w:rsidR="00000000" w:rsidRPr="00000000">
              <w:rPr>
                <w:sz w:val="20"/>
                <w:szCs w:val="20"/>
                <w:rtl w:val="0"/>
              </w:rPr>
              <w:t xml:space="preserve">Lke-10</w:t>
            </w:r>
          </w:p>
        </w:tc>
        <w:tc>
          <w:tcPr>
            <w:vAlign w:val="center"/>
          </w:tcPr>
          <w:p w:rsidR="00000000" w:rsidDel="00000000" w:rsidP="00000000" w:rsidRDefault="00000000" w:rsidRPr="00000000" w14:paraId="000001FD">
            <w:pPr>
              <w:jc w:val="center"/>
              <w:rPr>
                <w:sz w:val="20"/>
                <w:szCs w:val="20"/>
              </w:rPr>
            </w:pPr>
            <w:r w:rsidDel="00000000" w:rsidR="00000000" w:rsidRPr="00000000">
              <w:rPr>
                <w:sz w:val="20"/>
                <w:szCs w:val="20"/>
                <w:rtl w:val="0"/>
              </w:rPr>
              <w:t xml:space="preserve">szabadonálló</w:t>
            </w:r>
          </w:p>
        </w:tc>
        <w:tc>
          <w:tcPr>
            <w:vAlign w:val="center"/>
          </w:tcPr>
          <w:p w:rsidR="00000000" w:rsidDel="00000000" w:rsidP="00000000" w:rsidRDefault="00000000" w:rsidRPr="00000000" w14:paraId="000001FE">
            <w:pPr>
              <w:jc w:val="center"/>
              <w:rPr>
                <w:sz w:val="20"/>
                <w:szCs w:val="20"/>
              </w:rPr>
            </w:pPr>
            <w:r w:rsidDel="00000000" w:rsidR="00000000" w:rsidRPr="00000000">
              <w:rPr>
                <w:sz w:val="20"/>
                <w:szCs w:val="20"/>
                <w:rtl w:val="0"/>
              </w:rPr>
              <w:t xml:space="preserve">1000</w:t>
            </w:r>
          </w:p>
        </w:tc>
        <w:tc>
          <w:tcPr>
            <w:vAlign w:val="center"/>
          </w:tcPr>
          <w:p w:rsidR="00000000" w:rsidDel="00000000" w:rsidP="00000000" w:rsidRDefault="00000000" w:rsidRPr="00000000" w14:paraId="000001FF">
            <w:pPr>
              <w:jc w:val="center"/>
              <w:rPr>
                <w:sz w:val="20"/>
                <w:szCs w:val="20"/>
              </w:rPr>
            </w:pPr>
            <w:r w:rsidDel="00000000" w:rsidR="00000000" w:rsidRPr="00000000">
              <w:rPr>
                <w:sz w:val="20"/>
                <w:szCs w:val="20"/>
                <w:rtl w:val="0"/>
              </w:rPr>
              <w:t xml:space="preserve">-</w:t>
            </w:r>
          </w:p>
        </w:tc>
        <w:tc>
          <w:tcPr>
            <w:vAlign w:val="center"/>
          </w:tcPr>
          <w:p w:rsidR="00000000" w:rsidDel="00000000" w:rsidP="00000000" w:rsidRDefault="00000000" w:rsidRPr="00000000" w14:paraId="00000200">
            <w:pPr>
              <w:jc w:val="center"/>
              <w:rPr>
                <w:sz w:val="20"/>
                <w:szCs w:val="20"/>
              </w:rPr>
            </w:pPr>
            <w:r w:rsidDel="00000000" w:rsidR="00000000" w:rsidRPr="00000000">
              <w:rPr>
                <w:sz w:val="20"/>
                <w:szCs w:val="20"/>
                <w:rtl w:val="0"/>
              </w:rPr>
              <w:t xml:space="preserve">16</w:t>
            </w:r>
          </w:p>
        </w:tc>
        <w:tc>
          <w:tcPr>
            <w:vAlign w:val="center"/>
          </w:tcPr>
          <w:p w:rsidR="00000000" w:rsidDel="00000000" w:rsidP="00000000" w:rsidRDefault="00000000" w:rsidRPr="00000000" w14:paraId="00000201">
            <w:pPr>
              <w:jc w:val="center"/>
              <w:rPr>
                <w:sz w:val="20"/>
                <w:szCs w:val="20"/>
              </w:rPr>
            </w:pPr>
            <w:r w:rsidDel="00000000" w:rsidR="00000000" w:rsidRPr="00000000">
              <w:rPr>
                <w:sz w:val="20"/>
                <w:szCs w:val="20"/>
                <w:rtl w:val="0"/>
              </w:rPr>
              <w:t xml:space="preserve">30</w:t>
            </w:r>
          </w:p>
        </w:tc>
        <w:tc>
          <w:tcPr>
            <w:vAlign w:val="center"/>
          </w:tcPr>
          <w:p w:rsidR="00000000" w:rsidDel="00000000" w:rsidP="00000000" w:rsidRDefault="00000000" w:rsidRPr="00000000" w14:paraId="00000202">
            <w:pPr>
              <w:jc w:val="center"/>
              <w:rPr>
                <w:sz w:val="20"/>
                <w:szCs w:val="20"/>
              </w:rPr>
            </w:pPr>
            <w:r w:rsidDel="00000000" w:rsidR="00000000" w:rsidRPr="00000000">
              <w:rPr>
                <w:sz w:val="20"/>
                <w:szCs w:val="20"/>
                <w:rtl w:val="0"/>
              </w:rPr>
              <w:t xml:space="preserve">50</w:t>
            </w:r>
          </w:p>
        </w:tc>
        <w:tc>
          <w:tcPr>
            <w:vAlign w:val="center"/>
          </w:tcPr>
          <w:p w:rsidR="00000000" w:rsidDel="00000000" w:rsidP="00000000" w:rsidRDefault="00000000" w:rsidRPr="00000000" w14:paraId="00000203">
            <w:pPr>
              <w:jc w:val="center"/>
              <w:rPr>
                <w:sz w:val="20"/>
                <w:szCs w:val="20"/>
              </w:rPr>
            </w:pPr>
            <w:r w:rsidDel="00000000" w:rsidR="00000000" w:rsidRPr="00000000">
              <w:rPr>
                <w:sz w:val="20"/>
                <w:szCs w:val="20"/>
                <w:rtl w:val="0"/>
              </w:rPr>
              <w:t xml:space="preserve">-</w:t>
            </w:r>
          </w:p>
        </w:tc>
        <w:tc>
          <w:tcPr>
            <w:vAlign w:val="center"/>
          </w:tcPr>
          <w:p w:rsidR="00000000" w:rsidDel="00000000" w:rsidP="00000000" w:rsidRDefault="00000000" w:rsidRPr="00000000" w14:paraId="00000204">
            <w:pPr>
              <w:jc w:val="center"/>
              <w:rPr>
                <w:sz w:val="20"/>
                <w:szCs w:val="20"/>
              </w:rPr>
            </w:pPr>
            <w:r w:rsidDel="00000000" w:rsidR="00000000" w:rsidRPr="00000000">
              <w:rPr>
                <w:sz w:val="20"/>
                <w:szCs w:val="20"/>
                <w:rtl w:val="0"/>
              </w:rPr>
              <w:t xml:space="preserve">7,5</w:t>
            </w:r>
          </w:p>
        </w:tc>
      </w:tr>
      <w:tr>
        <w:trPr>
          <w:cantSplit w:val="0"/>
          <w:trHeight w:val="260" w:hRule="atLeast"/>
          <w:tblHeader w:val="0"/>
        </w:trPr>
        <w:tc>
          <w:tcPr>
            <w:gridSpan w:val="9"/>
            <w:shd w:fill="d9d9d9" w:val="clear"/>
          </w:tcPr>
          <w:p w:rsidR="00000000" w:rsidDel="00000000" w:rsidP="00000000" w:rsidRDefault="00000000" w:rsidRPr="00000000" w14:paraId="00000205">
            <w:pPr>
              <w:rPr>
                <w:sz w:val="20"/>
                <w:szCs w:val="20"/>
              </w:rPr>
            </w:pPr>
            <w:r w:rsidDel="00000000" w:rsidR="00000000" w:rsidRPr="00000000">
              <w:rPr>
                <w:rtl w:val="0"/>
              </w:rPr>
            </w:r>
          </w:p>
        </w:tc>
      </w:tr>
    </w:tbl>
    <w:p w:rsidR="00000000" w:rsidDel="00000000" w:rsidP="00000000" w:rsidRDefault="00000000" w:rsidRPr="00000000" w14:paraId="0000020E">
      <w:pPr>
        <w:rPr/>
      </w:pPr>
      <w:r w:rsidDel="00000000" w:rsidR="00000000" w:rsidRPr="00000000">
        <w:rPr>
          <w:rtl w:val="0"/>
        </w:rPr>
      </w:r>
    </w:p>
    <w:p w:rsidR="00000000" w:rsidDel="00000000" w:rsidP="00000000" w:rsidRDefault="00000000" w:rsidRPr="00000000" w14:paraId="0000020F">
      <w:pPr>
        <w:rPr/>
      </w:pPr>
      <w:r w:rsidDel="00000000" w:rsidR="00000000" w:rsidRPr="00000000">
        <w:rPr>
          <w:rtl w:val="0"/>
        </w:rPr>
        <w:t xml:space="preserve">3.3. Lf – Falusias lakóterület</w:t>
      </w:r>
    </w:p>
    <w:tbl>
      <w:tblPr>
        <w:tblStyle w:val="Table3"/>
        <w:tblW w:w="9676.000000000002"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8"/>
        <w:gridCol w:w="1279"/>
        <w:gridCol w:w="870"/>
        <w:gridCol w:w="984"/>
        <w:gridCol w:w="1068"/>
        <w:gridCol w:w="1307"/>
        <w:gridCol w:w="1122"/>
        <w:gridCol w:w="981"/>
        <w:gridCol w:w="1307"/>
        <w:tblGridChange w:id="0">
          <w:tblGrid>
            <w:gridCol w:w="758"/>
            <w:gridCol w:w="1279"/>
            <w:gridCol w:w="870"/>
            <w:gridCol w:w="984"/>
            <w:gridCol w:w="1068"/>
            <w:gridCol w:w="1307"/>
            <w:gridCol w:w="1122"/>
            <w:gridCol w:w="981"/>
            <w:gridCol w:w="1307"/>
          </w:tblGrid>
        </w:tblGridChange>
      </w:tblGrid>
      <w:tr>
        <w:trPr>
          <w:cantSplit w:val="0"/>
          <w:trHeight w:val="396" w:hRule="atLeast"/>
          <w:tblHeader w:val="0"/>
        </w:trPr>
        <w:tc>
          <w:tcPr>
            <w:vMerge w:val="restart"/>
            <w:shd w:fill="d9d9d9" w:val="clear"/>
            <w:vAlign w:val="center"/>
          </w:tcPr>
          <w:p w:rsidR="00000000" w:rsidDel="00000000" w:rsidP="00000000" w:rsidRDefault="00000000" w:rsidRPr="00000000" w14:paraId="00000210">
            <w:pPr>
              <w:jc w:val="center"/>
              <w:rPr>
                <w:sz w:val="20"/>
                <w:szCs w:val="20"/>
              </w:rPr>
            </w:pPr>
            <w:r w:rsidDel="00000000" w:rsidR="00000000" w:rsidRPr="00000000">
              <w:rPr>
                <w:sz w:val="20"/>
                <w:szCs w:val="20"/>
                <w:rtl w:val="0"/>
              </w:rPr>
              <w:t xml:space="preserve">építési övezet jele</w:t>
            </w:r>
          </w:p>
        </w:tc>
        <w:tc>
          <w:tcPr>
            <w:vMerge w:val="restart"/>
            <w:shd w:fill="d9d9d9" w:val="clear"/>
            <w:vAlign w:val="center"/>
          </w:tcPr>
          <w:p w:rsidR="00000000" w:rsidDel="00000000" w:rsidP="00000000" w:rsidRDefault="00000000" w:rsidRPr="00000000" w14:paraId="00000211">
            <w:pPr>
              <w:jc w:val="center"/>
              <w:rPr>
                <w:sz w:val="20"/>
                <w:szCs w:val="20"/>
              </w:rPr>
            </w:pPr>
            <w:r w:rsidDel="00000000" w:rsidR="00000000" w:rsidRPr="00000000">
              <w:rPr>
                <w:sz w:val="20"/>
                <w:szCs w:val="20"/>
                <w:rtl w:val="0"/>
              </w:rPr>
              <w:t xml:space="preserve">beépítési mód</w:t>
            </w:r>
          </w:p>
        </w:tc>
        <w:tc>
          <w:tcPr>
            <w:gridSpan w:val="5"/>
            <w:shd w:fill="d9d9d9" w:val="clear"/>
            <w:vAlign w:val="center"/>
          </w:tcPr>
          <w:p w:rsidR="00000000" w:rsidDel="00000000" w:rsidP="00000000" w:rsidRDefault="00000000" w:rsidRPr="00000000" w14:paraId="00000212">
            <w:pPr>
              <w:jc w:val="center"/>
              <w:rPr>
                <w:sz w:val="20"/>
                <w:szCs w:val="20"/>
              </w:rPr>
            </w:pPr>
            <w:r w:rsidDel="00000000" w:rsidR="00000000" w:rsidRPr="00000000">
              <w:rPr>
                <w:sz w:val="20"/>
                <w:szCs w:val="20"/>
                <w:rtl w:val="0"/>
              </w:rPr>
              <w:t xml:space="preserve">az építési telek</w:t>
            </w:r>
          </w:p>
        </w:tc>
        <w:tc>
          <w:tcPr>
            <w:gridSpan w:val="2"/>
            <w:shd w:fill="d9d9d9" w:val="clear"/>
            <w:vAlign w:val="center"/>
          </w:tcPr>
          <w:p w:rsidR="00000000" w:rsidDel="00000000" w:rsidP="00000000" w:rsidRDefault="00000000" w:rsidRPr="00000000" w14:paraId="00000217">
            <w:pPr>
              <w:jc w:val="center"/>
              <w:rPr>
                <w:sz w:val="20"/>
                <w:szCs w:val="20"/>
              </w:rPr>
            </w:pPr>
            <w:r w:rsidDel="00000000" w:rsidR="00000000" w:rsidRPr="00000000">
              <w:rPr>
                <w:sz w:val="20"/>
                <w:szCs w:val="20"/>
                <w:rtl w:val="0"/>
              </w:rPr>
              <w:t xml:space="preserve">az épület</w:t>
            </w:r>
          </w:p>
        </w:tc>
      </w:tr>
      <w:tr>
        <w:trPr>
          <w:cantSplit w:val="0"/>
          <w:trHeight w:val="699" w:hRule="atLeast"/>
          <w:tblHeader w:val="0"/>
        </w:trPr>
        <w:tc>
          <w:tcPr>
            <w:vMerge w:val="continue"/>
            <w:shd w:fill="d9d9d9" w:val="clear"/>
            <w:vAlign w:val="center"/>
          </w:tcPr>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shd w:fill="d9d9d9" w:val="clear"/>
            <w:vAlign w:val="center"/>
          </w:tcPr>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gridSpan w:val="3"/>
            <w:shd w:fill="d9d9d9" w:val="clear"/>
          </w:tcPr>
          <w:p w:rsidR="00000000" w:rsidDel="00000000" w:rsidP="00000000" w:rsidRDefault="00000000" w:rsidRPr="00000000" w14:paraId="0000021B">
            <w:pPr>
              <w:jc w:val="center"/>
              <w:rPr>
                <w:sz w:val="20"/>
                <w:szCs w:val="20"/>
              </w:rPr>
            </w:pPr>
            <w:r w:rsidDel="00000000" w:rsidR="00000000" w:rsidRPr="00000000">
              <w:rPr>
                <w:sz w:val="20"/>
                <w:szCs w:val="20"/>
                <w:rtl w:val="0"/>
              </w:rPr>
              <w:t xml:space="preserve">legkisebb kialakítható</w:t>
            </w:r>
          </w:p>
        </w:tc>
        <w:tc>
          <w:tcPr>
            <w:shd w:fill="d9d9d9" w:val="clear"/>
            <w:vAlign w:val="center"/>
          </w:tcPr>
          <w:p w:rsidR="00000000" w:rsidDel="00000000" w:rsidP="00000000" w:rsidRDefault="00000000" w:rsidRPr="00000000" w14:paraId="0000021E">
            <w:pPr>
              <w:jc w:val="center"/>
              <w:rPr>
                <w:sz w:val="20"/>
                <w:szCs w:val="20"/>
              </w:rPr>
            </w:pPr>
            <w:r w:rsidDel="00000000" w:rsidR="00000000" w:rsidRPr="00000000">
              <w:rPr>
                <w:sz w:val="20"/>
                <w:szCs w:val="20"/>
                <w:rtl w:val="0"/>
              </w:rPr>
              <w:t xml:space="preserve">legnagyobb megengedett</w:t>
            </w:r>
          </w:p>
        </w:tc>
        <w:tc>
          <w:tcPr>
            <w:shd w:fill="d9d9d9" w:val="clear"/>
            <w:vAlign w:val="center"/>
          </w:tcPr>
          <w:p w:rsidR="00000000" w:rsidDel="00000000" w:rsidP="00000000" w:rsidRDefault="00000000" w:rsidRPr="00000000" w14:paraId="0000021F">
            <w:pPr>
              <w:jc w:val="center"/>
              <w:rPr>
                <w:sz w:val="20"/>
                <w:szCs w:val="20"/>
              </w:rPr>
            </w:pPr>
            <w:r w:rsidDel="00000000" w:rsidR="00000000" w:rsidRPr="00000000">
              <w:rPr>
                <w:sz w:val="20"/>
                <w:szCs w:val="20"/>
                <w:rtl w:val="0"/>
              </w:rPr>
              <w:t xml:space="preserve">legkisebb kötelező</w:t>
            </w:r>
          </w:p>
        </w:tc>
        <w:tc>
          <w:tcPr>
            <w:shd w:fill="d9d9d9" w:val="clear"/>
            <w:vAlign w:val="center"/>
          </w:tcPr>
          <w:p w:rsidR="00000000" w:rsidDel="00000000" w:rsidP="00000000" w:rsidRDefault="00000000" w:rsidRPr="00000000" w14:paraId="00000220">
            <w:pPr>
              <w:jc w:val="center"/>
              <w:rPr>
                <w:sz w:val="20"/>
                <w:szCs w:val="20"/>
              </w:rPr>
            </w:pPr>
            <w:r w:rsidDel="00000000" w:rsidR="00000000" w:rsidRPr="00000000">
              <w:rPr>
                <w:sz w:val="20"/>
                <w:szCs w:val="20"/>
                <w:rtl w:val="0"/>
              </w:rPr>
              <w:t xml:space="preserve">legkisebb kötelező</w:t>
            </w:r>
          </w:p>
        </w:tc>
        <w:tc>
          <w:tcPr>
            <w:shd w:fill="d9d9d9" w:val="clear"/>
            <w:vAlign w:val="center"/>
          </w:tcPr>
          <w:p w:rsidR="00000000" w:rsidDel="00000000" w:rsidP="00000000" w:rsidRDefault="00000000" w:rsidRPr="00000000" w14:paraId="00000221">
            <w:pPr>
              <w:jc w:val="center"/>
              <w:rPr>
                <w:sz w:val="20"/>
                <w:szCs w:val="20"/>
              </w:rPr>
            </w:pPr>
            <w:r w:rsidDel="00000000" w:rsidR="00000000" w:rsidRPr="00000000">
              <w:rPr>
                <w:sz w:val="20"/>
                <w:szCs w:val="20"/>
                <w:rtl w:val="0"/>
              </w:rPr>
              <w:t xml:space="preserve">legnagyobb megengedett</w:t>
            </w:r>
          </w:p>
        </w:tc>
      </w:tr>
      <w:tr>
        <w:trPr>
          <w:cantSplit w:val="0"/>
          <w:trHeight w:val="554" w:hRule="atLeast"/>
          <w:tblHeader w:val="0"/>
        </w:trPr>
        <w:tc>
          <w:tcPr>
            <w:vMerge w:val="continue"/>
            <w:shd w:fill="d9d9d9" w:val="clear"/>
            <w:vAlign w:val="center"/>
          </w:tcPr>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shd w:fill="d9d9d9" w:val="clear"/>
            <w:vAlign w:val="center"/>
          </w:tcPr>
          <w:p w:rsidR="00000000" w:rsidDel="00000000" w:rsidP="00000000" w:rsidRDefault="00000000" w:rsidRPr="00000000" w14:paraId="000002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d9d9d9" w:val="clear"/>
            <w:vAlign w:val="center"/>
          </w:tcPr>
          <w:p w:rsidR="00000000" w:rsidDel="00000000" w:rsidP="00000000" w:rsidRDefault="00000000" w:rsidRPr="00000000" w14:paraId="00000224">
            <w:pPr>
              <w:jc w:val="center"/>
              <w:rPr>
                <w:sz w:val="20"/>
                <w:szCs w:val="20"/>
              </w:rPr>
            </w:pPr>
            <w:r w:rsidDel="00000000" w:rsidR="00000000" w:rsidRPr="00000000">
              <w:rPr>
                <w:sz w:val="20"/>
                <w:szCs w:val="20"/>
                <w:rtl w:val="0"/>
              </w:rPr>
              <w:t xml:space="preserve">területe</w:t>
            </w:r>
          </w:p>
        </w:tc>
        <w:tc>
          <w:tcPr>
            <w:shd w:fill="d9d9d9" w:val="clear"/>
            <w:vAlign w:val="center"/>
          </w:tcPr>
          <w:p w:rsidR="00000000" w:rsidDel="00000000" w:rsidP="00000000" w:rsidRDefault="00000000" w:rsidRPr="00000000" w14:paraId="00000225">
            <w:pPr>
              <w:jc w:val="center"/>
              <w:rPr>
                <w:sz w:val="20"/>
                <w:szCs w:val="20"/>
              </w:rPr>
            </w:pPr>
            <w:r w:rsidDel="00000000" w:rsidR="00000000" w:rsidRPr="00000000">
              <w:rPr>
                <w:sz w:val="20"/>
                <w:szCs w:val="20"/>
                <w:rtl w:val="0"/>
              </w:rPr>
              <w:t xml:space="preserve">mélysége</w:t>
            </w:r>
          </w:p>
        </w:tc>
        <w:tc>
          <w:tcPr>
            <w:shd w:fill="d9d9d9" w:val="clear"/>
            <w:vAlign w:val="center"/>
          </w:tcPr>
          <w:p w:rsidR="00000000" w:rsidDel="00000000" w:rsidP="00000000" w:rsidRDefault="00000000" w:rsidRPr="00000000" w14:paraId="00000226">
            <w:pPr>
              <w:jc w:val="center"/>
              <w:rPr>
                <w:sz w:val="20"/>
                <w:szCs w:val="20"/>
              </w:rPr>
            </w:pPr>
            <w:r w:rsidDel="00000000" w:rsidR="00000000" w:rsidRPr="00000000">
              <w:rPr>
                <w:sz w:val="20"/>
                <w:szCs w:val="20"/>
                <w:rtl w:val="0"/>
              </w:rPr>
              <w:t xml:space="preserve">szélessége</w:t>
            </w:r>
          </w:p>
        </w:tc>
        <w:tc>
          <w:tcPr>
            <w:shd w:fill="d9d9d9" w:val="clear"/>
            <w:vAlign w:val="center"/>
          </w:tcPr>
          <w:p w:rsidR="00000000" w:rsidDel="00000000" w:rsidP="00000000" w:rsidRDefault="00000000" w:rsidRPr="00000000" w14:paraId="00000227">
            <w:pPr>
              <w:jc w:val="center"/>
              <w:rPr>
                <w:sz w:val="20"/>
                <w:szCs w:val="20"/>
              </w:rPr>
            </w:pPr>
            <w:r w:rsidDel="00000000" w:rsidR="00000000" w:rsidRPr="00000000">
              <w:rPr>
                <w:sz w:val="20"/>
                <w:szCs w:val="20"/>
                <w:rtl w:val="0"/>
              </w:rPr>
              <w:t xml:space="preserve">beépítési mértéke</w:t>
            </w:r>
          </w:p>
        </w:tc>
        <w:tc>
          <w:tcPr>
            <w:shd w:fill="d9d9d9" w:val="clear"/>
            <w:vAlign w:val="center"/>
          </w:tcPr>
          <w:p w:rsidR="00000000" w:rsidDel="00000000" w:rsidP="00000000" w:rsidRDefault="00000000" w:rsidRPr="00000000" w14:paraId="00000228">
            <w:pPr>
              <w:jc w:val="center"/>
              <w:rPr>
                <w:sz w:val="20"/>
                <w:szCs w:val="20"/>
              </w:rPr>
            </w:pPr>
            <w:r w:rsidDel="00000000" w:rsidR="00000000" w:rsidRPr="00000000">
              <w:rPr>
                <w:sz w:val="20"/>
                <w:szCs w:val="20"/>
                <w:rtl w:val="0"/>
              </w:rPr>
              <w:t xml:space="preserve">zöldfelületi mértéke</w:t>
            </w:r>
          </w:p>
        </w:tc>
        <w:tc>
          <w:tcPr>
            <w:gridSpan w:val="2"/>
            <w:shd w:fill="d9d9d9" w:val="clear"/>
            <w:vAlign w:val="center"/>
          </w:tcPr>
          <w:p w:rsidR="00000000" w:rsidDel="00000000" w:rsidP="00000000" w:rsidRDefault="00000000" w:rsidRPr="00000000" w14:paraId="00000229">
            <w:pPr>
              <w:jc w:val="center"/>
              <w:rPr>
                <w:sz w:val="20"/>
                <w:szCs w:val="20"/>
              </w:rPr>
            </w:pPr>
            <w:r w:rsidDel="00000000" w:rsidR="00000000" w:rsidRPr="00000000">
              <w:rPr>
                <w:sz w:val="20"/>
                <w:szCs w:val="20"/>
                <w:rtl w:val="0"/>
              </w:rPr>
              <w:t xml:space="preserve">épületmagassága</w:t>
            </w:r>
          </w:p>
        </w:tc>
      </w:tr>
      <w:tr>
        <w:trPr>
          <w:cantSplit w:val="0"/>
          <w:tblHeader w:val="0"/>
        </w:trPr>
        <w:tc>
          <w:tcPr>
            <w:vMerge w:val="continue"/>
            <w:shd w:fill="d9d9d9" w:val="clear"/>
            <w:vAlign w:val="center"/>
          </w:tcPr>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shd w:fill="d9d9d9" w:val="clear"/>
            <w:vAlign w:val="center"/>
          </w:tcPr>
          <w:p w:rsidR="00000000" w:rsidDel="00000000" w:rsidP="00000000" w:rsidRDefault="00000000" w:rsidRPr="00000000" w14:paraId="000002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d9d9d9" w:val="clear"/>
          </w:tcPr>
          <w:p w:rsidR="00000000" w:rsidDel="00000000" w:rsidP="00000000" w:rsidRDefault="00000000" w:rsidRPr="00000000" w14:paraId="0000022D">
            <w:pPr>
              <w:jc w:val="center"/>
              <w:rPr>
                <w:sz w:val="20"/>
                <w:szCs w:val="20"/>
              </w:rPr>
            </w:pPr>
            <w:r w:rsidDel="00000000" w:rsidR="00000000" w:rsidRPr="00000000">
              <w:rPr>
                <w:sz w:val="20"/>
                <w:szCs w:val="20"/>
                <w:rtl w:val="0"/>
              </w:rPr>
              <w:t xml:space="preserve">m</w:t>
            </w:r>
            <w:r w:rsidDel="00000000" w:rsidR="00000000" w:rsidRPr="00000000">
              <w:rPr>
                <w:sz w:val="20"/>
                <w:szCs w:val="20"/>
                <w:vertAlign w:val="superscript"/>
                <w:rtl w:val="0"/>
              </w:rPr>
              <w:t xml:space="preserve">2</w:t>
            </w:r>
            <w:r w:rsidDel="00000000" w:rsidR="00000000" w:rsidRPr="00000000">
              <w:rPr>
                <w:rtl w:val="0"/>
              </w:rPr>
            </w:r>
          </w:p>
        </w:tc>
        <w:tc>
          <w:tcPr>
            <w:shd w:fill="d9d9d9" w:val="clear"/>
            <w:vAlign w:val="center"/>
          </w:tcPr>
          <w:p w:rsidR="00000000" w:rsidDel="00000000" w:rsidP="00000000" w:rsidRDefault="00000000" w:rsidRPr="00000000" w14:paraId="0000022E">
            <w:pPr>
              <w:jc w:val="center"/>
              <w:rPr>
                <w:sz w:val="20"/>
                <w:szCs w:val="20"/>
              </w:rPr>
            </w:pPr>
            <w:r w:rsidDel="00000000" w:rsidR="00000000" w:rsidRPr="00000000">
              <w:rPr>
                <w:sz w:val="20"/>
                <w:szCs w:val="20"/>
                <w:rtl w:val="0"/>
              </w:rPr>
              <w:t xml:space="preserve">m</w:t>
            </w:r>
          </w:p>
        </w:tc>
        <w:tc>
          <w:tcPr>
            <w:shd w:fill="d9d9d9" w:val="clear"/>
            <w:vAlign w:val="center"/>
          </w:tcPr>
          <w:p w:rsidR="00000000" w:rsidDel="00000000" w:rsidP="00000000" w:rsidRDefault="00000000" w:rsidRPr="00000000" w14:paraId="0000022F">
            <w:pPr>
              <w:jc w:val="center"/>
              <w:rPr>
                <w:sz w:val="20"/>
                <w:szCs w:val="20"/>
              </w:rPr>
            </w:pPr>
            <w:r w:rsidDel="00000000" w:rsidR="00000000" w:rsidRPr="00000000">
              <w:rPr>
                <w:sz w:val="20"/>
                <w:szCs w:val="20"/>
                <w:rtl w:val="0"/>
              </w:rPr>
              <w:t xml:space="preserve">m</w:t>
            </w:r>
          </w:p>
        </w:tc>
        <w:tc>
          <w:tcPr>
            <w:shd w:fill="d9d9d9" w:val="clear"/>
            <w:vAlign w:val="center"/>
          </w:tcPr>
          <w:p w:rsidR="00000000" w:rsidDel="00000000" w:rsidP="00000000" w:rsidRDefault="00000000" w:rsidRPr="00000000" w14:paraId="00000230">
            <w:pPr>
              <w:jc w:val="center"/>
              <w:rPr>
                <w:sz w:val="20"/>
                <w:szCs w:val="20"/>
              </w:rPr>
            </w:pPr>
            <w:r w:rsidDel="00000000" w:rsidR="00000000" w:rsidRPr="00000000">
              <w:rPr>
                <w:sz w:val="20"/>
                <w:szCs w:val="20"/>
                <w:rtl w:val="0"/>
              </w:rPr>
              <w:t xml:space="preserve">%</w:t>
            </w:r>
          </w:p>
        </w:tc>
        <w:tc>
          <w:tcPr>
            <w:shd w:fill="d9d9d9" w:val="clear"/>
            <w:vAlign w:val="center"/>
          </w:tcPr>
          <w:p w:rsidR="00000000" w:rsidDel="00000000" w:rsidP="00000000" w:rsidRDefault="00000000" w:rsidRPr="00000000" w14:paraId="00000231">
            <w:pPr>
              <w:jc w:val="center"/>
              <w:rPr>
                <w:sz w:val="20"/>
                <w:szCs w:val="20"/>
              </w:rPr>
            </w:pPr>
            <w:r w:rsidDel="00000000" w:rsidR="00000000" w:rsidRPr="00000000">
              <w:rPr>
                <w:sz w:val="20"/>
                <w:szCs w:val="20"/>
                <w:rtl w:val="0"/>
              </w:rPr>
              <w:t xml:space="preserve">%</w:t>
            </w:r>
          </w:p>
        </w:tc>
        <w:tc>
          <w:tcPr>
            <w:gridSpan w:val="2"/>
            <w:shd w:fill="d9d9d9" w:val="clear"/>
            <w:vAlign w:val="center"/>
          </w:tcPr>
          <w:p w:rsidR="00000000" w:rsidDel="00000000" w:rsidP="00000000" w:rsidRDefault="00000000" w:rsidRPr="00000000" w14:paraId="00000232">
            <w:pPr>
              <w:jc w:val="center"/>
              <w:rPr>
                <w:sz w:val="20"/>
                <w:szCs w:val="20"/>
              </w:rPr>
            </w:pPr>
            <w:r w:rsidDel="00000000" w:rsidR="00000000" w:rsidRPr="00000000">
              <w:rPr>
                <w:sz w:val="20"/>
                <w:szCs w:val="20"/>
                <w:rtl w:val="0"/>
              </w:rPr>
              <w:t xml:space="preserve">m</w:t>
            </w:r>
          </w:p>
        </w:tc>
      </w:tr>
      <w:tr>
        <w:trPr>
          <w:cantSplit w:val="0"/>
          <w:tblHeader w:val="0"/>
        </w:trPr>
        <w:tc>
          <w:tcPr>
            <w:vAlign w:val="center"/>
          </w:tcPr>
          <w:p w:rsidR="00000000" w:rsidDel="00000000" w:rsidP="00000000" w:rsidRDefault="00000000" w:rsidRPr="00000000" w14:paraId="00000234">
            <w:pPr>
              <w:jc w:val="center"/>
              <w:rPr>
                <w:sz w:val="20"/>
                <w:szCs w:val="20"/>
              </w:rPr>
            </w:pPr>
            <w:r w:rsidDel="00000000" w:rsidR="00000000" w:rsidRPr="00000000">
              <w:rPr>
                <w:sz w:val="20"/>
                <w:szCs w:val="20"/>
                <w:rtl w:val="0"/>
              </w:rPr>
              <w:t xml:space="preserve">Lf-1</w:t>
            </w:r>
          </w:p>
        </w:tc>
        <w:tc>
          <w:tcPr>
            <w:vAlign w:val="center"/>
          </w:tcPr>
          <w:p w:rsidR="00000000" w:rsidDel="00000000" w:rsidP="00000000" w:rsidRDefault="00000000" w:rsidRPr="00000000" w14:paraId="00000235">
            <w:pPr>
              <w:jc w:val="center"/>
              <w:rPr>
                <w:sz w:val="20"/>
                <w:szCs w:val="20"/>
              </w:rPr>
            </w:pPr>
            <w:r w:rsidDel="00000000" w:rsidR="00000000" w:rsidRPr="00000000">
              <w:rPr>
                <w:sz w:val="20"/>
                <w:szCs w:val="20"/>
                <w:rtl w:val="0"/>
              </w:rPr>
              <w:t xml:space="preserve">oldalhatáron álló</w:t>
            </w:r>
          </w:p>
        </w:tc>
        <w:tc>
          <w:tcPr>
            <w:vAlign w:val="center"/>
          </w:tcPr>
          <w:p w:rsidR="00000000" w:rsidDel="00000000" w:rsidP="00000000" w:rsidRDefault="00000000" w:rsidRPr="00000000" w14:paraId="00000236">
            <w:pPr>
              <w:jc w:val="center"/>
              <w:rPr>
                <w:sz w:val="20"/>
                <w:szCs w:val="20"/>
              </w:rPr>
            </w:pPr>
            <w:r w:rsidDel="00000000" w:rsidR="00000000" w:rsidRPr="00000000">
              <w:rPr>
                <w:sz w:val="20"/>
                <w:szCs w:val="20"/>
                <w:rtl w:val="0"/>
              </w:rPr>
              <w:t xml:space="preserve">700</w:t>
            </w:r>
          </w:p>
        </w:tc>
        <w:tc>
          <w:tcPr>
            <w:vAlign w:val="center"/>
          </w:tcPr>
          <w:p w:rsidR="00000000" w:rsidDel="00000000" w:rsidP="00000000" w:rsidRDefault="00000000" w:rsidRPr="00000000" w14:paraId="00000237">
            <w:pPr>
              <w:jc w:val="center"/>
              <w:rPr>
                <w:sz w:val="20"/>
                <w:szCs w:val="20"/>
              </w:rPr>
            </w:pPr>
            <w:r w:rsidDel="00000000" w:rsidR="00000000" w:rsidRPr="00000000">
              <w:rPr>
                <w:sz w:val="20"/>
                <w:szCs w:val="20"/>
                <w:rtl w:val="0"/>
              </w:rPr>
              <w:t xml:space="preserve">-</w:t>
            </w:r>
          </w:p>
        </w:tc>
        <w:tc>
          <w:tcPr>
            <w:vAlign w:val="center"/>
          </w:tcPr>
          <w:p w:rsidR="00000000" w:rsidDel="00000000" w:rsidP="00000000" w:rsidRDefault="00000000" w:rsidRPr="00000000" w14:paraId="00000238">
            <w:pPr>
              <w:jc w:val="center"/>
              <w:rPr>
                <w:sz w:val="20"/>
                <w:szCs w:val="20"/>
              </w:rPr>
            </w:pPr>
            <w:r w:rsidDel="00000000" w:rsidR="00000000" w:rsidRPr="00000000">
              <w:rPr>
                <w:sz w:val="20"/>
                <w:szCs w:val="20"/>
                <w:rtl w:val="0"/>
              </w:rPr>
              <w:t xml:space="preserve">16</w:t>
            </w:r>
          </w:p>
        </w:tc>
        <w:tc>
          <w:tcPr>
            <w:vAlign w:val="center"/>
          </w:tcPr>
          <w:p w:rsidR="00000000" w:rsidDel="00000000" w:rsidP="00000000" w:rsidRDefault="00000000" w:rsidRPr="00000000" w14:paraId="00000239">
            <w:pPr>
              <w:jc w:val="center"/>
              <w:rPr>
                <w:sz w:val="20"/>
                <w:szCs w:val="20"/>
              </w:rPr>
            </w:pPr>
            <w:r w:rsidDel="00000000" w:rsidR="00000000" w:rsidRPr="00000000">
              <w:rPr>
                <w:sz w:val="20"/>
                <w:szCs w:val="20"/>
                <w:rtl w:val="0"/>
              </w:rPr>
              <w:t xml:space="preserve">30</w:t>
            </w:r>
          </w:p>
        </w:tc>
        <w:tc>
          <w:tcPr>
            <w:vAlign w:val="center"/>
          </w:tcPr>
          <w:p w:rsidR="00000000" w:rsidDel="00000000" w:rsidP="00000000" w:rsidRDefault="00000000" w:rsidRPr="00000000" w14:paraId="0000023A">
            <w:pPr>
              <w:jc w:val="center"/>
              <w:rPr>
                <w:sz w:val="20"/>
                <w:szCs w:val="20"/>
              </w:rPr>
            </w:pPr>
            <w:r w:rsidDel="00000000" w:rsidR="00000000" w:rsidRPr="00000000">
              <w:rPr>
                <w:sz w:val="20"/>
                <w:szCs w:val="20"/>
                <w:rtl w:val="0"/>
              </w:rPr>
              <w:t xml:space="preserve">50</w:t>
            </w:r>
          </w:p>
        </w:tc>
        <w:tc>
          <w:tcPr>
            <w:vAlign w:val="center"/>
          </w:tcPr>
          <w:p w:rsidR="00000000" w:rsidDel="00000000" w:rsidP="00000000" w:rsidRDefault="00000000" w:rsidRPr="00000000" w14:paraId="0000023B">
            <w:pPr>
              <w:jc w:val="center"/>
              <w:rPr>
                <w:sz w:val="20"/>
                <w:szCs w:val="20"/>
              </w:rPr>
            </w:pPr>
            <w:r w:rsidDel="00000000" w:rsidR="00000000" w:rsidRPr="00000000">
              <w:rPr>
                <w:sz w:val="20"/>
                <w:szCs w:val="20"/>
                <w:rtl w:val="0"/>
              </w:rPr>
              <w:t xml:space="preserve">-</w:t>
            </w:r>
          </w:p>
        </w:tc>
        <w:tc>
          <w:tcPr>
            <w:vAlign w:val="center"/>
          </w:tcPr>
          <w:p w:rsidR="00000000" w:rsidDel="00000000" w:rsidP="00000000" w:rsidRDefault="00000000" w:rsidRPr="00000000" w14:paraId="0000023C">
            <w:pPr>
              <w:jc w:val="center"/>
              <w:rPr>
                <w:sz w:val="20"/>
                <w:szCs w:val="20"/>
              </w:rPr>
            </w:pPr>
            <w:r w:rsidDel="00000000" w:rsidR="00000000" w:rsidRPr="00000000">
              <w:rPr>
                <w:sz w:val="20"/>
                <w:szCs w:val="20"/>
                <w:rtl w:val="0"/>
              </w:rPr>
              <w:t xml:space="preserve">4,5</w:t>
            </w:r>
          </w:p>
        </w:tc>
      </w:tr>
      <w:tr>
        <w:trPr>
          <w:cantSplit w:val="0"/>
          <w:tblHeader w:val="0"/>
        </w:trPr>
        <w:tc>
          <w:tcPr>
            <w:vAlign w:val="center"/>
          </w:tcPr>
          <w:p w:rsidR="00000000" w:rsidDel="00000000" w:rsidP="00000000" w:rsidRDefault="00000000" w:rsidRPr="00000000" w14:paraId="0000023D">
            <w:pPr>
              <w:jc w:val="center"/>
              <w:rPr>
                <w:sz w:val="20"/>
                <w:szCs w:val="20"/>
              </w:rPr>
            </w:pPr>
            <w:r w:rsidDel="00000000" w:rsidR="00000000" w:rsidRPr="00000000">
              <w:rPr>
                <w:sz w:val="20"/>
                <w:szCs w:val="20"/>
                <w:rtl w:val="0"/>
              </w:rPr>
              <w:t xml:space="preserve">Lf-2</w:t>
            </w:r>
          </w:p>
        </w:tc>
        <w:tc>
          <w:tcPr>
            <w:vAlign w:val="center"/>
          </w:tcPr>
          <w:p w:rsidR="00000000" w:rsidDel="00000000" w:rsidP="00000000" w:rsidRDefault="00000000" w:rsidRPr="00000000" w14:paraId="0000023E">
            <w:pPr>
              <w:jc w:val="center"/>
              <w:rPr>
                <w:sz w:val="20"/>
                <w:szCs w:val="20"/>
              </w:rPr>
            </w:pPr>
            <w:r w:rsidDel="00000000" w:rsidR="00000000" w:rsidRPr="00000000">
              <w:rPr>
                <w:sz w:val="20"/>
                <w:szCs w:val="20"/>
                <w:rtl w:val="0"/>
              </w:rPr>
              <w:t xml:space="preserve">oldalhatáron álló</w:t>
            </w:r>
          </w:p>
        </w:tc>
        <w:tc>
          <w:tcPr>
            <w:vAlign w:val="center"/>
          </w:tcPr>
          <w:p w:rsidR="00000000" w:rsidDel="00000000" w:rsidP="00000000" w:rsidRDefault="00000000" w:rsidRPr="00000000" w14:paraId="0000023F">
            <w:pPr>
              <w:jc w:val="center"/>
              <w:rPr>
                <w:sz w:val="20"/>
                <w:szCs w:val="20"/>
              </w:rPr>
            </w:pPr>
            <w:r w:rsidDel="00000000" w:rsidR="00000000" w:rsidRPr="00000000">
              <w:rPr>
                <w:sz w:val="20"/>
                <w:szCs w:val="20"/>
                <w:rtl w:val="0"/>
              </w:rPr>
              <w:t xml:space="preserve">700</w:t>
            </w:r>
          </w:p>
        </w:tc>
        <w:tc>
          <w:tcPr>
            <w:vAlign w:val="center"/>
          </w:tcPr>
          <w:p w:rsidR="00000000" w:rsidDel="00000000" w:rsidP="00000000" w:rsidRDefault="00000000" w:rsidRPr="00000000" w14:paraId="00000240">
            <w:pPr>
              <w:jc w:val="center"/>
              <w:rPr>
                <w:sz w:val="20"/>
                <w:szCs w:val="20"/>
              </w:rPr>
            </w:pPr>
            <w:r w:rsidDel="00000000" w:rsidR="00000000" w:rsidRPr="00000000">
              <w:rPr>
                <w:sz w:val="20"/>
                <w:szCs w:val="20"/>
                <w:rtl w:val="0"/>
              </w:rPr>
              <w:t xml:space="preserve">-</w:t>
            </w:r>
          </w:p>
        </w:tc>
        <w:tc>
          <w:tcPr>
            <w:vAlign w:val="center"/>
          </w:tcPr>
          <w:p w:rsidR="00000000" w:rsidDel="00000000" w:rsidP="00000000" w:rsidRDefault="00000000" w:rsidRPr="00000000" w14:paraId="00000241">
            <w:pPr>
              <w:jc w:val="center"/>
              <w:rPr>
                <w:sz w:val="20"/>
                <w:szCs w:val="20"/>
              </w:rPr>
            </w:pPr>
            <w:r w:rsidDel="00000000" w:rsidR="00000000" w:rsidRPr="00000000">
              <w:rPr>
                <w:sz w:val="20"/>
                <w:szCs w:val="20"/>
                <w:rtl w:val="0"/>
              </w:rPr>
              <w:t xml:space="preserve">18</w:t>
            </w:r>
          </w:p>
        </w:tc>
        <w:tc>
          <w:tcPr>
            <w:vAlign w:val="center"/>
          </w:tcPr>
          <w:p w:rsidR="00000000" w:rsidDel="00000000" w:rsidP="00000000" w:rsidRDefault="00000000" w:rsidRPr="00000000" w14:paraId="00000242">
            <w:pPr>
              <w:jc w:val="center"/>
              <w:rPr>
                <w:sz w:val="20"/>
                <w:szCs w:val="20"/>
              </w:rPr>
            </w:pPr>
            <w:r w:rsidDel="00000000" w:rsidR="00000000" w:rsidRPr="00000000">
              <w:rPr>
                <w:sz w:val="20"/>
                <w:szCs w:val="20"/>
                <w:rtl w:val="0"/>
              </w:rPr>
              <w:t xml:space="preserve">30</w:t>
            </w:r>
          </w:p>
        </w:tc>
        <w:tc>
          <w:tcPr>
            <w:vAlign w:val="center"/>
          </w:tcPr>
          <w:p w:rsidR="00000000" w:rsidDel="00000000" w:rsidP="00000000" w:rsidRDefault="00000000" w:rsidRPr="00000000" w14:paraId="00000243">
            <w:pPr>
              <w:jc w:val="center"/>
              <w:rPr>
                <w:sz w:val="20"/>
                <w:szCs w:val="20"/>
              </w:rPr>
            </w:pPr>
            <w:r w:rsidDel="00000000" w:rsidR="00000000" w:rsidRPr="00000000">
              <w:rPr>
                <w:sz w:val="20"/>
                <w:szCs w:val="20"/>
                <w:rtl w:val="0"/>
              </w:rPr>
              <w:t xml:space="preserve">50</w:t>
            </w:r>
          </w:p>
        </w:tc>
        <w:tc>
          <w:tcPr>
            <w:vAlign w:val="center"/>
          </w:tcPr>
          <w:p w:rsidR="00000000" w:rsidDel="00000000" w:rsidP="00000000" w:rsidRDefault="00000000" w:rsidRPr="00000000" w14:paraId="00000244">
            <w:pPr>
              <w:jc w:val="center"/>
              <w:rPr>
                <w:sz w:val="20"/>
                <w:szCs w:val="20"/>
              </w:rPr>
            </w:pPr>
            <w:r w:rsidDel="00000000" w:rsidR="00000000" w:rsidRPr="00000000">
              <w:rPr>
                <w:sz w:val="20"/>
                <w:szCs w:val="20"/>
                <w:rtl w:val="0"/>
              </w:rPr>
              <w:t xml:space="preserve">-</w:t>
            </w:r>
          </w:p>
        </w:tc>
        <w:tc>
          <w:tcPr>
            <w:vAlign w:val="center"/>
          </w:tcPr>
          <w:p w:rsidR="00000000" w:rsidDel="00000000" w:rsidP="00000000" w:rsidRDefault="00000000" w:rsidRPr="00000000" w14:paraId="00000245">
            <w:pPr>
              <w:jc w:val="center"/>
              <w:rPr>
                <w:sz w:val="20"/>
                <w:szCs w:val="20"/>
              </w:rPr>
            </w:pPr>
            <w:r w:rsidDel="00000000" w:rsidR="00000000" w:rsidRPr="00000000">
              <w:rPr>
                <w:sz w:val="20"/>
                <w:szCs w:val="20"/>
                <w:rtl w:val="0"/>
              </w:rPr>
              <w:t xml:space="preserve">4,5</w:t>
            </w:r>
          </w:p>
        </w:tc>
      </w:tr>
      <w:tr>
        <w:trPr>
          <w:cantSplit w:val="0"/>
          <w:tblHeader w:val="0"/>
        </w:trPr>
        <w:tc>
          <w:tcPr>
            <w:vAlign w:val="center"/>
          </w:tcPr>
          <w:p w:rsidR="00000000" w:rsidDel="00000000" w:rsidP="00000000" w:rsidRDefault="00000000" w:rsidRPr="00000000" w14:paraId="00000246">
            <w:pPr>
              <w:jc w:val="center"/>
              <w:rPr>
                <w:sz w:val="20"/>
                <w:szCs w:val="20"/>
              </w:rPr>
            </w:pPr>
            <w:r w:rsidDel="00000000" w:rsidR="00000000" w:rsidRPr="00000000">
              <w:rPr>
                <w:sz w:val="20"/>
                <w:szCs w:val="20"/>
                <w:rtl w:val="0"/>
              </w:rPr>
              <w:t xml:space="preserve">Lf-3</w:t>
            </w:r>
          </w:p>
        </w:tc>
        <w:tc>
          <w:tcPr>
            <w:vAlign w:val="center"/>
          </w:tcPr>
          <w:p w:rsidR="00000000" w:rsidDel="00000000" w:rsidP="00000000" w:rsidRDefault="00000000" w:rsidRPr="00000000" w14:paraId="00000247">
            <w:pPr>
              <w:jc w:val="center"/>
              <w:rPr>
                <w:sz w:val="20"/>
                <w:szCs w:val="20"/>
              </w:rPr>
            </w:pPr>
            <w:r w:rsidDel="00000000" w:rsidR="00000000" w:rsidRPr="00000000">
              <w:rPr>
                <w:sz w:val="20"/>
                <w:szCs w:val="20"/>
                <w:rtl w:val="0"/>
              </w:rPr>
              <w:t xml:space="preserve">oldalhatáron álló</w:t>
            </w:r>
          </w:p>
        </w:tc>
        <w:tc>
          <w:tcPr>
            <w:vAlign w:val="center"/>
          </w:tcPr>
          <w:p w:rsidR="00000000" w:rsidDel="00000000" w:rsidP="00000000" w:rsidRDefault="00000000" w:rsidRPr="00000000" w14:paraId="00000248">
            <w:pPr>
              <w:jc w:val="center"/>
              <w:rPr>
                <w:sz w:val="20"/>
                <w:szCs w:val="20"/>
              </w:rPr>
            </w:pPr>
            <w:r w:rsidDel="00000000" w:rsidR="00000000" w:rsidRPr="00000000">
              <w:rPr>
                <w:sz w:val="20"/>
                <w:szCs w:val="20"/>
                <w:rtl w:val="0"/>
              </w:rPr>
              <w:t xml:space="preserve">900</w:t>
            </w:r>
          </w:p>
        </w:tc>
        <w:tc>
          <w:tcPr>
            <w:vAlign w:val="center"/>
          </w:tcPr>
          <w:p w:rsidR="00000000" w:rsidDel="00000000" w:rsidP="00000000" w:rsidRDefault="00000000" w:rsidRPr="00000000" w14:paraId="00000249">
            <w:pPr>
              <w:jc w:val="center"/>
              <w:rPr>
                <w:sz w:val="20"/>
                <w:szCs w:val="20"/>
              </w:rPr>
            </w:pPr>
            <w:r w:rsidDel="00000000" w:rsidR="00000000" w:rsidRPr="00000000">
              <w:rPr>
                <w:sz w:val="20"/>
                <w:szCs w:val="20"/>
                <w:rtl w:val="0"/>
              </w:rPr>
              <w:t xml:space="preserve">-</w:t>
            </w:r>
          </w:p>
        </w:tc>
        <w:tc>
          <w:tcPr>
            <w:vAlign w:val="center"/>
          </w:tcPr>
          <w:p w:rsidR="00000000" w:rsidDel="00000000" w:rsidP="00000000" w:rsidRDefault="00000000" w:rsidRPr="00000000" w14:paraId="0000024A">
            <w:pPr>
              <w:jc w:val="center"/>
              <w:rPr>
                <w:sz w:val="20"/>
                <w:szCs w:val="20"/>
              </w:rPr>
            </w:pPr>
            <w:r w:rsidDel="00000000" w:rsidR="00000000" w:rsidRPr="00000000">
              <w:rPr>
                <w:sz w:val="20"/>
                <w:szCs w:val="20"/>
                <w:rtl w:val="0"/>
              </w:rPr>
              <w:t xml:space="preserve">16</w:t>
            </w:r>
          </w:p>
        </w:tc>
        <w:tc>
          <w:tcPr>
            <w:vAlign w:val="center"/>
          </w:tcPr>
          <w:p w:rsidR="00000000" w:rsidDel="00000000" w:rsidP="00000000" w:rsidRDefault="00000000" w:rsidRPr="00000000" w14:paraId="0000024B">
            <w:pPr>
              <w:jc w:val="center"/>
              <w:rPr>
                <w:sz w:val="20"/>
                <w:szCs w:val="20"/>
              </w:rPr>
            </w:pPr>
            <w:r w:rsidDel="00000000" w:rsidR="00000000" w:rsidRPr="00000000">
              <w:rPr>
                <w:sz w:val="20"/>
                <w:szCs w:val="20"/>
                <w:rtl w:val="0"/>
              </w:rPr>
              <w:t xml:space="preserve">25</w:t>
            </w:r>
          </w:p>
        </w:tc>
        <w:tc>
          <w:tcPr>
            <w:vAlign w:val="center"/>
          </w:tcPr>
          <w:p w:rsidR="00000000" w:rsidDel="00000000" w:rsidP="00000000" w:rsidRDefault="00000000" w:rsidRPr="00000000" w14:paraId="0000024C">
            <w:pPr>
              <w:jc w:val="center"/>
              <w:rPr>
                <w:sz w:val="20"/>
                <w:szCs w:val="20"/>
              </w:rPr>
            </w:pPr>
            <w:r w:rsidDel="00000000" w:rsidR="00000000" w:rsidRPr="00000000">
              <w:rPr>
                <w:sz w:val="20"/>
                <w:szCs w:val="20"/>
                <w:rtl w:val="0"/>
              </w:rPr>
              <w:t xml:space="preserve">50</w:t>
            </w:r>
          </w:p>
        </w:tc>
        <w:tc>
          <w:tcPr>
            <w:vAlign w:val="center"/>
          </w:tcPr>
          <w:p w:rsidR="00000000" w:rsidDel="00000000" w:rsidP="00000000" w:rsidRDefault="00000000" w:rsidRPr="00000000" w14:paraId="0000024D">
            <w:pPr>
              <w:jc w:val="center"/>
              <w:rPr>
                <w:sz w:val="20"/>
                <w:szCs w:val="20"/>
              </w:rPr>
            </w:pPr>
            <w:r w:rsidDel="00000000" w:rsidR="00000000" w:rsidRPr="00000000">
              <w:rPr>
                <w:sz w:val="20"/>
                <w:szCs w:val="20"/>
                <w:rtl w:val="0"/>
              </w:rPr>
              <w:t xml:space="preserve">-</w:t>
            </w:r>
          </w:p>
        </w:tc>
        <w:tc>
          <w:tcPr>
            <w:vAlign w:val="center"/>
          </w:tcPr>
          <w:p w:rsidR="00000000" w:rsidDel="00000000" w:rsidP="00000000" w:rsidRDefault="00000000" w:rsidRPr="00000000" w14:paraId="0000024E">
            <w:pPr>
              <w:jc w:val="center"/>
              <w:rPr>
                <w:sz w:val="20"/>
                <w:szCs w:val="20"/>
              </w:rPr>
            </w:pPr>
            <w:r w:rsidDel="00000000" w:rsidR="00000000" w:rsidRPr="00000000">
              <w:rPr>
                <w:sz w:val="20"/>
                <w:szCs w:val="20"/>
                <w:rtl w:val="0"/>
              </w:rPr>
              <w:t xml:space="preserve">4,5</w:t>
            </w:r>
          </w:p>
        </w:tc>
      </w:tr>
      <w:tr>
        <w:trPr>
          <w:cantSplit w:val="0"/>
          <w:tblHeader w:val="0"/>
        </w:trPr>
        <w:tc>
          <w:tcPr>
            <w:vAlign w:val="center"/>
          </w:tcPr>
          <w:p w:rsidR="00000000" w:rsidDel="00000000" w:rsidP="00000000" w:rsidRDefault="00000000" w:rsidRPr="00000000" w14:paraId="0000024F">
            <w:pPr>
              <w:jc w:val="center"/>
              <w:rPr>
                <w:sz w:val="20"/>
                <w:szCs w:val="20"/>
              </w:rPr>
            </w:pPr>
            <w:r w:rsidDel="00000000" w:rsidR="00000000" w:rsidRPr="00000000">
              <w:rPr>
                <w:sz w:val="20"/>
                <w:szCs w:val="20"/>
                <w:rtl w:val="0"/>
              </w:rPr>
              <w:t xml:space="preserve">Lf-4</w:t>
            </w:r>
          </w:p>
        </w:tc>
        <w:tc>
          <w:tcPr>
            <w:vAlign w:val="center"/>
          </w:tcPr>
          <w:p w:rsidR="00000000" w:rsidDel="00000000" w:rsidP="00000000" w:rsidRDefault="00000000" w:rsidRPr="00000000" w14:paraId="00000250">
            <w:pPr>
              <w:jc w:val="center"/>
              <w:rPr>
                <w:sz w:val="20"/>
                <w:szCs w:val="20"/>
              </w:rPr>
            </w:pPr>
            <w:r w:rsidDel="00000000" w:rsidR="00000000" w:rsidRPr="00000000">
              <w:rPr>
                <w:sz w:val="20"/>
                <w:szCs w:val="20"/>
                <w:rtl w:val="0"/>
              </w:rPr>
              <w:t xml:space="preserve">oldalhatáron álló</w:t>
            </w:r>
          </w:p>
        </w:tc>
        <w:tc>
          <w:tcPr>
            <w:vAlign w:val="center"/>
          </w:tcPr>
          <w:p w:rsidR="00000000" w:rsidDel="00000000" w:rsidP="00000000" w:rsidRDefault="00000000" w:rsidRPr="00000000" w14:paraId="00000251">
            <w:pPr>
              <w:jc w:val="center"/>
              <w:rPr>
                <w:sz w:val="20"/>
                <w:szCs w:val="20"/>
              </w:rPr>
            </w:pPr>
            <w:r w:rsidDel="00000000" w:rsidR="00000000" w:rsidRPr="00000000">
              <w:rPr>
                <w:sz w:val="20"/>
                <w:szCs w:val="20"/>
                <w:rtl w:val="0"/>
              </w:rPr>
              <w:t xml:space="preserve">900</w:t>
            </w:r>
          </w:p>
        </w:tc>
        <w:tc>
          <w:tcPr>
            <w:vAlign w:val="center"/>
          </w:tcPr>
          <w:p w:rsidR="00000000" w:rsidDel="00000000" w:rsidP="00000000" w:rsidRDefault="00000000" w:rsidRPr="00000000" w14:paraId="00000252">
            <w:pPr>
              <w:jc w:val="center"/>
              <w:rPr>
                <w:sz w:val="20"/>
                <w:szCs w:val="20"/>
              </w:rPr>
            </w:pPr>
            <w:r w:rsidDel="00000000" w:rsidR="00000000" w:rsidRPr="00000000">
              <w:rPr>
                <w:sz w:val="20"/>
                <w:szCs w:val="20"/>
                <w:rtl w:val="0"/>
              </w:rPr>
              <w:t xml:space="preserve">-</w:t>
            </w:r>
          </w:p>
        </w:tc>
        <w:tc>
          <w:tcPr>
            <w:vAlign w:val="center"/>
          </w:tcPr>
          <w:p w:rsidR="00000000" w:rsidDel="00000000" w:rsidP="00000000" w:rsidRDefault="00000000" w:rsidRPr="00000000" w14:paraId="00000253">
            <w:pPr>
              <w:jc w:val="center"/>
              <w:rPr>
                <w:sz w:val="20"/>
                <w:szCs w:val="20"/>
              </w:rPr>
            </w:pPr>
            <w:r w:rsidDel="00000000" w:rsidR="00000000" w:rsidRPr="00000000">
              <w:rPr>
                <w:sz w:val="20"/>
                <w:szCs w:val="20"/>
                <w:rtl w:val="0"/>
              </w:rPr>
              <w:t xml:space="preserve">18</w:t>
            </w:r>
          </w:p>
        </w:tc>
        <w:tc>
          <w:tcPr>
            <w:vAlign w:val="center"/>
          </w:tcPr>
          <w:p w:rsidR="00000000" w:rsidDel="00000000" w:rsidP="00000000" w:rsidRDefault="00000000" w:rsidRPr="00000000" w14:paraId="00000254">
            <w:pPr>
              <w:jc w:val="center"/>
              <w:rPr>
                <w:sz w:val="20"/>
                <w:szCs w:val="20"/>
              </w:rPr>
            </w:pPr>
            <w:r w:rsidDel="00000000" w:rsidR="00000000" w:rsidRPr="00000000">
              <w:rPr>
                <w:sz w:val="20"/>
                <w:szCs w:val="20"/>
                <w:rtl w:val="0"/>
              </w:rPr>
              <w:t xml:space="preserve">25</w:t>
            </w:r>
          </w:p>
        </w:tc>
        <w:tc>
          <w:tcPr>
            <w:vAlign w:val="center"/>
          </w:tcPr>
          <w:p w:rsidR="00000000" w:rsidDel="00000000" w:rsidP="00000000" w:rsidRDefault="00000000" w:rsidRPr="00000000" w14:paraId="00000255">
            <w:pPr>
              <w:jc w:val="center"/>
              <w:rPr>
                <w:sz w:val="20"/>
                <w:szCs w:val="20"/>
              </w:rPr>
            </w:pPr>
            <w:r w:rsidDel="00000000" w:rsidR="00000000" w:rsidRPr="00000000">
              <w:rPr>
                <w:sz w:val="20"/>
                <w:szCs w:val="20"/>
                <w:rtl w:val="0"/>
              </w:rPr>
              <w:t xml:space="preserve">50</w:t>
            </w:r>
          </w:p>
        </w:tc>
        <w:tc>
          <w:tcPr>
            <w:vAlign w:val="center"/>
          </w:tcPr>
          <w:p w:rsidR="00000000" w:rsidDel="00000000" w:rsidP="00000000" w:rsidRDefault="00000000" w:rsidRPr="00000000" w14:paraId="00000256">
            <w:pPr>
              <w:jc w:val="center"/>
              <w:rPr>
                <w:sz w:val="20"/>
                <w:szCs w:val="20"/>
              </w:rPr>
            </w:pPr>
            <w:r w:rsidDel="00000000" w:rsidR="00000000" w:rsidRPr="00000000">
              <w:rPr>
                <w:sz w:val="20"/>
                <w:szCs w:val="20"/>
                <w:rtl w:val="0"/>
              </w:rPr>
              <w:t xml:space="preserve">-</w:t>
            </w:r>
          </w:p>
        </w:tc>
        <w:tc>
          <w:tcPr>
            <w:vAlign w:val="center"/>
          </w:tcPr>
          <w:p w:rsidR="00000000" w:rsidDel="00000000" w:rsidP="00000000" w:rsidRDefault="00000000" w:rsidRPr="00000000" w14:paraId="00000257">
            <w:pPr>
              <w:jc w:val="center"/>
              <w:rPr>
                <w:sz w:val="20"/>
                <w:szCs w:val="20"/>
              </w:rPr>
            </w:pPr>
            <w:r w:rsidDel="00000000" w:rsidR="00000000" w:rsidRPr="00000000">
              <w:rPr>
                <w:sz w:val="20"/>
                <w:szCs w:val="20"/>
                <w:rtl w:val="0"/>
              </w:rPr>
              <w:t xml:space="preserve">4,5</w:t>
            </w:r>
          </w:p>
        </w:tc>
      </w:tr>
      <w:tr>
        <w:trPr>
          <w:cantSplit w:val="0"/>
          <w:tblHeader w:val="0"/>
        </w:trPr>
        <w:tc>
          <w:tcPr>
            <w:vAlign w:val="center"/>
          </w:tcPr>
          <w:p w:rsidR="00000000" w:rsidDel="00000000" w:rsidP="00000000" w:rsidRDefault="00000000" w:rsidRPr="00000000" w14:paraId="00000258">
            <w:pPr>
              <w:jc w:val="center"/>
              <w:rPr>
                <w:sz w:val="20"/>
                <w:szCs w:val="20"/>
              </w:rPr>
            </w:pPr>
            <w:r w:rsidDel="00000000" w:rsidR="00000000" w:rsidRPr="00000000">
              <w:rPr>
                <w:sz w:val="20"/>
                <w:szCs w:val="20"/>
                <w:rtl w:val="0"/>
              </w:rPr>
              <w:t xml:space="preserve">Lf-5</w:t>
            </w:r>
          </w:p>
        </w:tc>
        <w:tc>
          <w:tcPr>
            <w:vAlign w:val="center"/>
          </w:tcPr>
          <w:p w:rsidR="00000000" w:rsidDel="00000000" w:rsidP="00000000" w:rsidRDefault="00000000" w:rsidRPr="00000000" w14:paraId="00000259">
            <w:pPr>
              <w:jc w:val="center"/>
              <w:rPr>
                <w:sz w:val="20"/>
                <w:szCs w:val="20"/>
              </w:rPr>
            </w:pPr>
            <w:r w:rsidDel="00000000" w:rsidR="00000000" w:rsidRPr="00000000">
              <w:rPr>
                <w:sz w:val="20"/>
                <w:szCs w:val="20"/>
                <w:rtl w:val="0"/>
              </w:rPr>
              <w:t xml:space="preserve">szabadonálló</w:t>
            </w:r>
          </w:p>
        </w:tc>
        <w:tc>
          <w:tcPr>
            <w:vAlign w:val="center"/>
          </w:tcPr>
          <w:p w:rsidR="00000000" w:rsidDel="00000000" w:rsidP="00000000" w:rsidRDefault="00000000" w:rsidRPr="00000000" w14:paraId="0000025A">
            <w:pPr>
              <w:jc w:val="center"/>
              <w:rPr>
                <w:sz w:val="20"/>
                <w:szCs w:val="20"/>
              </w:rPr>
            </w:pPr>
            <w:r w:rsidDel="00000000" w:rsidR="00000000" w:rsidRPr="00000000">
              <w:rPr>
                <w:sz w:val="20"/>
                <w:szCs w:val="20"/>
                <w:rtl w:val="0"/>
              </w:rPr>
              <w:t xml:space="preserve">2000</w:t>
            </w:r>
          </w:p>
        </w:tc>
        <w:tc>
          <w:tcPr>
            <w:vAlign w:val="center"/>
          </w:tcPr>
          <w:p w:rsidR="00000000" w:rsidDel="00000000" w:rsidP="00000000" w:rsidRDefault="00000000" w:rsidRPr="00000000" w14:paraId="0000025B">
            <w:pPr>
              <w:jc w:val="center"/>
              <w:rPr>
                <w:sz w:val="20"/>
                <w:szCs w:val="20"/>
              </w:rPr>
            </w:pPr>
            <w:r w:rsidDel="00000000" w:rsidR="00000000" w:rsidRPr="00000000">
              <w:rPr>
                <w:sz w:val="20"/>
                <w:szCs w:val="20"/>
                <w:rtl w:val="0"/>
              </w:rPr>
              <w:t xml:space="preserve">-</w:t>
            </w:r>
          </w:p>
        </w:tc>
        <w:tc>
          <w:tcPr>
            <w:vAlign w:val="center"/>
          </w:tcPr>
          <w:p w:rsidR="00000000" w:rsidDel="00000000" w:rsidP="00000000" w:rsidRDefault="00000000" w:rsidRPr="00000000" w14:paraId="0000025C">
            <w:pPr>
              <w:jc w:val="center"/>
              <w:rPr>
                <w:sz w:val="20"/>
                <w:szCs w:val="20"/>
              </w:rPr>
            </w:pPr>
            <w:r w:rsidDel="00000000" w:rsidR="00000000" w:rsidRPr="00000000">
              <w:rPr>
                <w:sz w:val="20"/>
                <w:szCs w:val="20"/>
                <w:rtl w:val="0"/>
              </w:rPr>
              <w:t xml:space="preserve">-</w:t>
            </w:r>
          </w:p>
        </w:tc>
        <w:tc>
          <w:tcPr>
            <w:vAlign w:val="center"/>
          </w:tcPr>
          <w:p w:rsidR="00000000" w:rsidDel="00000000" w:rsidP="00000000" w:rsidRDefault="00000000" w:rsidRPr="00000000" w14:paraId="0000025D">
            <w:pPr>
              <w:jc w:val="center"/>
              <w:rPr>
                <w:sz w:val="20"/>
                <w:szCs w:val="20"/>
              </w:rPr>
            </w:pPr>
            <w:r w:rsidDel="00000000" w:rsidR="00000000" w:rsidRPr="00000000">
              <w:rPr>
                <w:sz w:val="20"/>
                <w:szCs w:val="20"/>
                <w:rtl w:val="0"/>
              </w:rPr>
              <w:t xml:space="preserve">25</w:t>
            </w:r>
          </w:p>
        </w:tc>
        <w:tc>
          <w:tcPr>
            <w:vAlign w:val="center"/>
          </w:tcPr>
          <w:p w:rsidR="00000000" w:rsidDel="00000000" w:rsidP="00000000" w:rsidRDefault="00000000" w:rsidRPr="00000000" w14:paraId="0000025E">
            <w:pPr>
              <w:jc w:val="center"/>
              <w:rPr>
                <w:sz w:val="20"/>
                <w:szCs w:val="20"/>
              </w:rPr>
            </w:pPr>
            <w:r w:rsidDel="00000000" w:rsidR="00000000" w:rsidRPr="00000000">
              <w:rPr>
                <w:sz w:val="20"/>
                <w:szCs w:val="20"/>
                <w:rtl w:val="0"/>
              </w:rPr>
              <w:t xml:space="preserve">50</w:t>
            </w:r>
          </w:p>
        </w:tc>
        <w:tc>
          <w:tcPr>
            <w:vAlign w:val="center"/>
          </w:tcPr>
          <w:p w:rsidR="00000000" w:rsidDel="00000000" w:rsidP="00000000" w:rsidRDefault="00000000" w:rsidRPr="00000000" w14:paraId="0000025F">
            <w:pPr>
              <w:jc w:val="center"/>
              <w:rPr>
                <w:sz w:val="20"/>
                <w:szCs w:val="20"/>
              </w:rPr>
            </w:pPr>
            <w:r w:rsidDel="00000000" w:rsidR="00000000" w:rsidRPr="00000000">
              <w:rPr>
                <w:sz w:val="20"/>
                <w:szCs w:val="20"/>
                <w:rtl w:val="0"/>
              </w:rPr>
              <w:t xml:space="preserve">-</w:t>
            </w:r>
          </w:p>
        </w:tc>
        <w:tc>
          <w:tcPr>
            <w:vAlign w:val="center"/>
          </w:tcPr>
          <w:p w:rsidR="00000000" w:rsidDel="00000000" w:rsidP="00000000" w:rsidRDefault="00000000" w:rsidRPr="00000000" w14:paraId="00000260">
            <w:pPr>
              <w:jc w:val="center"/>
              <w:rPr>
                <w:sz w:val="20"/>
                <w:szCs w:val="20"/>
              </w:rPr>
            </w:pPr>
            <w:r w:rsidDel="00000000" w:rsidR="00000000" w:rsidRPr="00000000">
              <w:rPr>
                <w:sz w:val="20"/>
                <w:szCs w:val="20"/>
                <w:rtl w:val="0"/>
              </w:rPr>
              <w:t xml:space="preserve">4,5</w:t>
            </w:r>
          </w:p>
        </w:tc>
      </w:tr>
      <w:tr>
        <w:trPr>
          <w:cantSplit w:val="0"/>
          <w:trHeight w:val="260" w:hRule="atLeast"/>
          <w:tblHeader w:val="0"/>
        </w:trPr>
        <w:tc>
          <w:tcPr>
            <w:gridSpan w:val="9"/>
            <w:shd w:fill="d9d9d9" w:val="clear"/>
          </w:tcPr>
          <w:p w:rsidR="00000000" w:rsidDel="00000000" w:rsidP="00000000" w:rsidRDefault="00000000" w:rsidRPr="00000000" w14:paraId="00000261">
            <w:pPr>
              <w:rPr>
                <w:sz w:val="20"/>
                <w:szCs w:val="20"/>
              </w:rPr>
            </w:pPr>
            <w:r w:rsidDel="00000000" w:rsidR="00000000" w:rsidRPr="00000000">
              <w:rPr>
                <w:rtl w:val="0"/>
              </w:rPr>
            </w:r>
          </w:p>
        </w:tc>
      </w:tr>
    </w:tbl>
    <w:p w:rsidR="00000000" w:rsidDel="00000000" w:rsidP="00000000" w:rsidRDefault="00000000" w:rsidRPr="00000000" w14:paraId="0000026A">
      <w:pPr>
        <w:rPr/>
      </w:pPr>
      <w:r w:rsidDel="00000000" w:rsidR="00000000" w:rsidRPr="00000000">
        <w:rPr>
          <w:rtl w:val="0"/>
        </w:rPr>
      </w:r>
    </w:p>
    <w:p w:rsidR="00000000" w:rsidDel="00000000" w:rsidP="00000000" w:rsidRDefault="00000000" w:rsidRPr="00000000" w14:paraId="0000026B">
      <w:pPr>
        <w:rPr/>
      </w:pPr>
      <w:r w:rsidDel="00000000" w:rsidR="00000000" w:rsidRPr="00000000">
        <w:rPr>
          <w:rtl w:val="0"/>
        </w:rPr>
        <w:t xml:space="preserve">3.4. Vt – Településközpont terület</w:t>
      </w:r>
    </w:p>
    <w:tbl>
      <w:tblPr>
        <w:tblStyle w:val="Table4"/>
        <w:tblW w:w="9676.000000000002"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8"/>
        <w:gridCol w:w="1279"/>
        <w:gridCol w:w="870"/>
        <w:gridCol w:w="984"/>
        <w:gridCol w:w="1068"/>
        <w:gridCol w:w="1307"/>
        <w:gridCol w:w="1122"/>
        <w:gridCol w:w="981"/>
        <w:gridCol w:w="1307"/>
        <w:tblGridChange w:id="0">
          <w:tblGrid>
            <w:gridCol w:w="758"/>
            <w:gridCol w:w="1279"/>
            <w:gridCol w:w="870"/>
            <w:gridCol w:w="984"/>
            <w:gridCol w:w="1068"/>
            <w:gridCol w:w="1307"/>
            <w:gridCol w:w="1122"/>
            <w:gridCol w:w="981"/>
            <w:gridCol w:w="1307"/>
          </w:tblGrid>
        </w:tblGridChange>
      </w:tblGrid>
      <w:tr>
        <w:trPr>
          <w:cantSplit w:val="0"/>
          <w:trHeight w:val="396" w:hRule="atLeast"/>
          <w:tblHeader w:val="0"/>
        </w:trPr>
        <w:tc>
          <w:tcPr>
            <w:vMerge w:val="restart"/>
            <w:shd w:fill="d9d9d9" w:val="clear"/>
            <w:vAlign w:val="center"/>
          </w:tcPr>
          <w:p w:rsidR="00000000" w:rsidDel="00000000" w:rsidP="00000000" w:rsidRDefault="00000000" w:rsidRPr="00000000" w14:paraId="0000026C">
            <w:pPr>
              <w:jc w:val="center"/>
              <w:rPr>
                <w:sz w:val="20"/>
                <w:szCs w:val="20"/>
              </w:rPr>
            </w:pPr>
            <w:r w:rsidDel="00000000" w:rsidR="00000000" w:rsidRPr="00000000">
              <w:rPr>
                <w:sz w:val="20"/>
                <w:szCs w:val="20"/>
                <w:rtl w:val="0"/>
              </w:rPr>
              <w:t xml:space="preserve">építési övezet jele</w:t>
            </w:r>
          </w:p>
        </w:tc>
        <w:tc>
          <w:tcPr>
            <w:vMerge w:val="restart"/>
            <w:shd w:fill="d9d9d9" w:val="clear"/>
            <w:vAlign w:val="center"/>
          </w:tcPr>
          <w:p w:rsidR="00000000" w:rsidDel="00000000" w:rsidP="00000000" w:rsidRDefault="00000000" w:rsidRPr="00000000" w14:paraId="0000026D">
            <w:pPr>
              <w:jc w:val="center"/>
              <w:rPr>
                <w:sz w:val="20"/>
                <w:szCs w:val="20"/>
              </w:rPr>
            </w:pPr>
            <w:r w:rsidDel="00000000" w:rsidR="00000000" w:rsidRPr="00000000">
              <w:rPr>
                <w:sz w:val="20"/>
                <w:szCs w:val="20"/>
                <w:rtl w:val="0"/>
              </w:rPr>
              <w:t xml:space="preserve">beépítési mód</w:t>
            </w:r>
          </w:p>
        </w:tc>
        <w:tc>
          <w:tcPr>
            <w:gridSpan w:val="5"/>
            <w:shd w:fill="d9d9d9" w:val="clear"/>
            <w:vAlign w:val="center"/>
          </w:tcPr>
          <w:p w:rsidR="00000000" w:rsidDel="00000000" w:rsidP="00000000" w:rsidRDefault="00000000" w:rsidRPr="00000000" w14:paraId="0000026E">
            <w:pPr>
              <w:jc w:val="center"/>
              <w:rPr>
                <w:sz w:val="20"/>
                <w:szCs w:val="20"/>
              </w:rPr>
            </w:pPr>
            <w:r w:rsidDel="00000000" w:rsidR="00000000" w:rsidRPr="00000000">
              <w:rPr>
                <w:sz w:val="20"/>
                <w:szCs w:val="20"/>
                <w:rtl w:val="0"/>
              </w:rPr>
              <w:t xml:space="preserve">az építési telek</w:t>
            </w:r>
          </w:p>
        </w:tc>
        <w:tc>
          <w:tcPr>
            <w:gridSpan w:val="2"/>
            <w:shd w:fill="d9d9d9" w:val="clear"/>
            <w:vAlign w:val="center"/>
          </w:tcPr>
          <w:p w:rsidR="00000000" w:rsidDel="00000000" w:rsidP="00000000" w:rsidRDefault="00000000" w:rsidRPr="00000000" w14:paraId="00000273">
            <w:pPr>
              <w:jc w:val="center"/>
              <w:rPr>
                <w:sz w:val="20"/>
                <w:szCs w:val="20"/>
              </w:rPr>
            </w:pPr>
            <w:r w:rsidDel="00000000" w:rsidR="00000000" w:rsidRPr="00000000">
              <w:rPr>
                <w:sz w:val="20"/>
                <w:szCs w:val="20"/>
                <w:rtl w:val="0"/>
              </w:rPr>
              <w:t xml:space="preserve">az épület</w:t>
            </w:r>
          </w:p>
        </w:tc>
      </w:tr>
      <w:tr>
        <w:trPr>
          <w:cantSplit w:val="0"/>
          <w:trHeight w:val="699" w:hRule="atLeast"/>
          <w:tblHeader w:val="0"/>
        </w:trPr>
        <w:tc>
          <w:tcPr>
            <w:vMerge w:val="continue"/>
            <w:shd w:fill="d9d9d9" w:val="clear"/>
            <w:vAlign w:val="center"/>
          </w:tcPr>
          <w:p w:rsidR="00000000" w:rsidDel="00000000" w:rsidP="00000000" w:rsidRDefault="00000000" w:rsidRPr="00000000" w14:paraId="000002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shd w:fill="d9d9d9" w:val="clear"/>
            <w:vAlign w:val="center"/>
          </w:tcPr>
          <w:p w:rsidR="00000000" w:rsidDel="00000000" w:rsidP="00000000" w:rsidRDefault="00000000" w:rsidRPr="00000000" w14:paraId="000002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gridSpan w:val="3"/>
            <w:shd w:fill="d9d9d9" w:val="clear"/>
          </w:tcPr>
          <w:p w:rsidR="00000000" w:rsidDel="00000000" w:rsidP="00000000" w:rsidRDefault="00000000" w:rsidRPr="00000000" w14:paraId="00000277">
            <w:pPr>
              <w:jc w:val="center"/>
              <w:rPr>
                <w:sz w:val="20"/>
                <w:szCs w:val="20"/>
              </w:rPr>
            </w:pPr>
            <w:r w:rsidDel="00000000" w:rsidR="00000000" w:rsidRPr="00000000">
              <w:rPr>
                <w:sz w:val="20"/>
                <w:szCs w:val="20"/>
                <w:rtl w:val="0"/>
              </w:rPr>
              <w:t xml:space="preserve">legkisebb kialakítható</w:t>
            </w:r>
          </w:p>
        </w:tc>
        <w:tc>
          <w:tcPr>
            <w:shd w:fill="d9d9d9" w:val="clear"/>
            <w:vAlign w:val="center"/>
          </w:tcPr>
          <w:p w:rsidR="00000000" w:rsidDel="00000000" w:rsidP="00000000" w:rsidRDefault="00000000" w:rsidRPr="00000000" w14:paraId="0000027A">
            <w:pPr>
              <w:jc w:val="center"/>
              <w:rPr>
                <w:sz w:val="20"/>
                <w:szCs w:val="20"/>
              </w:rPr>
            </w:pPr>
            <w:r w:rsidDel="00000000" w:rsidR="00000000" w:rsidRPr="00000000">
              <w:rPr>
                <w:sz w:val="20"/>
                <w:szCs w:val="20"/>
                <w:rtl w:val="0"/>
              </w:rPr>
              <w:t xml:space="preserve">legnagyobb megengedett</w:t>
            </w:r>
          </w:p>
        </w:tc>
        <w:tc>
          <w:tcPr>
            <w:shd w:fill="d9d9d9" w:val="clear"/>
            <w:vAlign w:val="center"/>
          </w:tcPr>
          <w:p w:rsidR="00000000" w:rsidDel="00000000" w:rsidP="00000000" w:rsidRDefault="00000000" w:rsidRPr="00000000" w14:paraId="0000027B">
            <w:pPr>
              <w:jc w:val="center"/>
              <w:rPr>
                <w:sz w:val="20"/>
                <w:szCs w:val="20"/>
              </w:rPr>
            </w:pPr>
            <w:r w:rsidDel="00000000" w:rsidR="00000000" w:rsidRPr="00000000">
              <w:rPr>
                <w:sz w:val="20"/>
                <w:szCs w:val="20"/>
                <w:rtl w:val="0"/>
              </w:rPr>
              <w:t xml:space="preserve">legkisebb kötelező</w:t>
            </w:r>
          </w:p>
        </w:tc>
        <w:tc>
          <w:tcPr>
            <w:shd w:fill="d9d9d9" w:val="clear"/>
            <w:vAlign w:val="center"/>
          </w:tcPr>
          <w:p w:rsidR="00000000" w:rsidDel="00000000" w:rsidP="00000000" w:rsidRDefault="00000000" w:rsidRPr="00000000" w14:paraId="0000027C">
            <w:pPr>
              <w:jc w:val="center"/>
              <w:rPr>
                <w:sz w:val="20"/>
                <w:szCs w:val="20"/>
              </w:rPr>
            </w:pPr>
            <w:r w:rsidDel="00000000" w:rsidR="00000000" w:rsidRPr="00000000">
              <w:rPr>
                <w:sz w:val="20"/>
                <w:szCs w:val="20"/>
                <w:rtl w:val="0"/>
              </w:rPr>
              <w:t xml:space="preserve">legkisebb kötelező</w:t>
            </w:r>
          </w:p>
        </w:tc>
        <w:tc>
          <w:tcPr>
            <w:shd w:fill="d9d9d9" w:val="clear"/>
            <w:vAlign w:val="center"/>
          </w:tcPr>
          <w:p w:rsidR="00000000" w:rsidDel="00000000" w:rsidP="00000000" w:rsidRDefault="00000000" w:rsidRPr="00000000" w14:paraId="0000027D">
            <w:pPr>
              <w:jc w:val="center"/>
              <w:rPr>
                <w:sz w:val="20"/>
                <w:szCs w:val="20"/>
              </w:rPr>
            </w:pPr>
            <w:r w:rsidDel="00000000" w:rsidR="00000000" w:rsidRPr="00000000">
              <w:rPr>
                <w:sz w:val="20"/>
                <w:szCs w:val="20"/>
                <w:rtl w:val="0"/>
              </w:rPr>
              <w:t xml:space="preserve">legnagyobb megengedett</w:t>
            </w:r>
          </w:p>
        </w:tc>
      </w:tr>
      <w:tr>
        <w:trPr>
          <w:cantSplit w:val="0"/>
          <w:trHeight w:val="554" w:hRule="atLeast"/>
          <w:tblHeader w:val="0"/>
        </w:trPr>
        <w:tc>
          <w:tcPr>
            <w:vMerge w:val="continue"/>
            <w:shd w:fill="d9d9d9" w:val="clear"/>
            <w:vAlign w:val="center"/>
          </w:tcPr>
          <w:p w:rsidR="00000000" w:rsidDel="00000000" w:rsidP="00000000" w:rsidRDefault="00000000" w:rsidRPr="00000000" w14:paraId="000002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shd w:fill="d9d9d9" w:val="clear"/>
            <w:vAlign w:val="center"/>
          </w:tcPr>
          <w:p w:rsidR="00000000" w:rsidDel="00000000" w:rsidP="00000000" w:rsidRDefault="00000000" w:rsidRPr="00000000" w14:paraId="000002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d9d9d9" w:val="clear"/>
            <w:vAlign w:val="center"/>
          </w:tcPr>
          <w:p w:rsidR="00000000" w:rsidDel="00000000" w:rsidP="00000000" w:rsidRDefault="00000000" w:rsidRPr="00000000" w14:paraId="00000280">
            <w:pPr>
              <w:jc w:val="center"/>
              <w:rPr>
                <w:sz w:val="20"/>
                <w:szCs w:val="20"/>
              </w:rPr>
            </w:pPr>
            <w:r w:rsidDel="00000000" w:rsidR="00000000" w:rsidRPr="00000000">
              <w:rPr>
                <w:sz w:val="20"/>
                <w:szCs w:val="20"/>
                <w:rtl w:val="0"/>
              </w:rPr>
              <w:t xml:space="preserve">területe</w:t>
            </w:r>
          </w:p>
        </w:tc>
        <w:tc>
          <w:tcPr>
            <w:shd w:fill="d9d9d9" w:val="clear"/>
            <w:vAlign w:val="center"/>
          </w:tcPr>
          <w:p w:rsidR="00000000" w:rsidDel="00000000" w:rsidP="00000000" w:rsidRDefault="00000000" w:rsidRPr="00000000" w14:paraId="00000281">
            <w:pPr>
              <w:jc w:val="center"/>
              <w:rPr>
                <w:sz w:val="20"/>
                <w:szCs w:val="20"/>
              </w:rPr>
            </w:pPr>
            <w:r w:rsidDel="00000000" w:rsidR="00000000" w:rsidRPr="00000000">
              <w:rPr>
                <w:sz w:val="20"/>
                <w:szCs w:val="20"/>
                <w:rtl w:val="0"/>
              </w:rPr>
              <w:t xml:space="preserve">mélysége</w:t>
            </w:r>
          </w:p>
        </w:tc>
        <w:tc>
          <w:tcPr>
            <w:shd w:fill="d9d9d9" w:val="clear"/>
            <w:vAlign w:val="center"/>
          </w:tcPr>
          <w:p w:rsidR="00000000" w:rsidDel="00000000" w:rsidP="00000000" w:rsidRDefault="00000000" w:rsidRPr="00000000" w14:paraId="00000282">
            <w:pPr>
              <w:jc w:val="center"/>
              <w:rPr>
                <w:sz w:val="20"/>
                <w:szCs w:val="20"/>
              </w:rPr>
            </w:pPr>
            <w:r w:rsidDel="00000000" w:rsidR="00000000" w:rsidRPr="00000000">
              <w:rPr>
                <w:sz w:val="20"/>
                <w:szCs w:val="20"/>
                <w:rtl w:val="0"/>
              </w:rPr>
              <w:t xml:space="preserve">szélessége</w:t>
            </w:r>
          </w:p>
        </w:tc>
        <w:tc>
          <w:tcPr>
            <w:shd w:fill="d9d9d9" w:val="clear"/>
            <w:vAlign w:val="center"/>
          </w:tcPr>
          <w:p w:rsidR="00000000" w:rsidDel="00000000" w:rsidP="00000000" w:rsidRDefault="00000000" w:rsidRPr="00000000" w14:paraId="00000283">
            <w:pPr>
              <w:jc w:val="center"/>
              <w:rPr>
                <w:sz w:val="20"/>
                <w:szCs w:val="20"/>
              </w:rPr>
            </w:pPr>
            <w:r w:rsidDel="00000000" w:rsidR="00000000" w:rsidRPr="00000000">
              <w:rPr>
                <w:sz w:val="20"/>
                <w:szCs w:val="20"/>
                <w:rtl w:val="0"/>
              </w:rPr>
              <w:t xml:space="preserve">beépítési mértéke</w:t>
            </w:r>
          </w:p>
        </w:tc>
        <w:tc>
          <w:tcPr>
            <w:shd w:fill="d9d9d9" w:val="clear"/>
            <w:vAlign w:val="center"/>
          </w:tcPr>
          <w:p w:rsidR="00000000" w:rsidDel="00000000" w:rsidP="00000000" w:rsidRDefault="00000000" w:rsidRPr="00000000" w14:paraId="00000284">
            <w:pPr>
              <w:jc w:val="center"/>
              <w:rPr>
                <w:sz w:val="20"/>
                <w:szCs w:val="20"/>
              </w:rPr>
            </w:pPr>
            <w:r w:rsidDel="00000000" w:rsidR="00000000" w:rsidRPr="00000000">
              <w:rPr>
                <w:sz w:val="20"/>
                <w:szCs w:val="20"/>
                <w:rtl w:val="0"/>
              </w:rPr>
              <w:t xml:space="preserve">zöldfelületi mértéke</w:t>
            </w:r>
          </w:p>
        </w:tc>
        <w:tc>
          <w:tcPr>
            <w:gridSpan w:val="2"/>
            <w:shd w:fill="d9d9d9" w:val="clear"/>
            <w:vAlign w:val="center"/>
          </w:tcPr>
          <w:p w:rsidR="00000000" w:rsidDel="00000000" w:rsidP="00000000" w:rsidRDefault="00000000" w:rsidRPr="00000000" w14:paraId="00000285">
            <w:pPr>
              <w:jc w:val="center"/>
              <w:rPr>
                <w:sz w:val="20"/>
                <w:szCs w:val="20"/>
              </w:rPr>
            </w:pPr>
            <w:r w:rsidDel="00000000" w:rsidR="00000000" w:rsidRPr="00000000">
              <w:rPr>
                <w:sz w:val="20"/>
                <w:szCs w:val="20"/>
                <w:rtl w:val="0"/>
              </w:rPr>
              <w:t xml:space="preserve">épületmagassága</w:t>
            </w:r>
          </w:p>
        </w:tc>
      </w:tr>
      <w:tr>
        <w:trPr>
          <w:cantSplit w:val="0"/>
          <w:tblHeader w:val="0"/>
        </w:trPr>
        <w:tc>
          <w:tcPr>
            <w:vMerge w:val="continue"/>
            <w:shd w:fill="d9d9d9" w:val="clear"/>
            <w:vAlign w:val="center"/>
          </w:tcPr>
          <w:p w:rsidR="00000000" w:rsidDel="00000000" w:rsidP="00000000" w:rsidRDefault="00000000" w:rsidRPr="00000000" w14:paraId="000002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shd w:fill="d9d9d9" w:val="clear"/>
            <w:vAlign w:val="center"/>
          </w:tcPr>
          <w:p w:rsidR="00000000" w:rsidDel="00000000" w:rsidP="00000000" w:rsidRDefault="00000000" w:rsidRPr="00000000" w14:paraId="000002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d9d9d9" w:val="clear"/>
          </w:tcPr>
          <w:p w:rsidR="00000000" w:rsidDel="00000000" w:rsidP="00000000" w:rsidRDefault="00000000" w:rsidRPr="00000000" w14:paraId="00000289">
            <w:pPr>
              <w:jc w:val="center"/>
              <w:rPr>
                <w:sz w:val="20"/>
                <w:szCs w:val="20"/>
              </w:rPr>
            </w:pPr>
            <w:r w:rsidDel="00000000" w:rsidR="00000000" w:rsidRPr="00000000">
              <w:rPr>
                <w:sz w:val="20"/>
                <w:szCs w:val="20"/>
                <w:rtl w:val="0"/>
              </w:rPr>
              <w:t xml:space="preserve">m</w:t>
            </w:r>
            <w:r w:rsidDel="00000000" w:rsidR="00000000" w:rsidRPr="00000000">
              <w:rPr>
                <w:sz w:val="20"/>
                <w:szCs w:val="20"/>
                <w:vertAlign w:val="superscript"/>
                <w:rtl w:val="0"/>
              </w:rPr>
              <w:t xml:space="preserve">2</w:t>
            </w:r>
            <w:r w:rsidDel="00000000" w:rsidR="00000000" w:rsidRPr="00000000">
              <w:rPr>
                <w:rtl w:val="0"/>
              </w:rPr>
            </w:r>
          </w:p>
        </w:tc>
        <w:tc>
          <w:tcPr>
            <w:shd w:fill="d9d9d9" w:val="clear"/>
            <w:vAlign w:val="center"/>
          </w:tcPr>
          <w:p w:rsidR="00000000" w:rsidDel="00000000" w:rsidP="00000000" w:rsidRDefault="00000000" w:rsidRPr="00000000" w14:paraId="0000028A">
            <w:pPr>
              <w:jc w:val="center"/>
              <w:rPr>
                <w:sz w:val="20"/>
                <w:szCs w:val="20"/>
              </w:rPr>
            </w:pPr>
            <w:r w:rsidDel="00000000" w:rsidR="00000000" w:rsidRPr="00000000">
              <w:rPr>
                <w:sz w:val="20"/>
                <w:szCs w:val="20"/>
                <w:rtl w:val="0"/>
              </w:rPr>
              <w:t xml:space="preserve">m</w:t>
            </w:r>
          </w:p>
        </w:tc>
        <w:tc>
          <w:tcPr>
            <w:shd w:fill="d9d9d9" w:val="clear"/>
            <w:vAlign w:val="center"/>
          </w:tcPr>
          <w:p w:rsidR="00000000" w:rsidDel="00000000" w:rsidP="00000000" w:rsidRDefault="00000000" w:rsidRPr="00000000" w14:paraId="0000028B">
            <w:pPr>
              <w:jc w:val="center"/>
              <w:rPr>
                <w:sz w:val="20"/>
                <w:szCs w:val="20"/>
              </w:rPr>
            </w:pPr>
            <w:r w:rsidDel="00000000" w:rsidR="00000000" w:rsidRPr="00000000">
              <w:rPr>
                <w:sz w:val="20"/>
                <w:szCs w:val="20"/>
                <w:rtl w:val="0"/>
              </w:rPr>
              <w:t xml:space="preserve">m</w:t>
            </w:r>
          </w:p>
        </w:tc>
        <w:tc>
          <w:tcPr>
            <w:shd w:fill="d9d9d9" w:val="clear"/>
            <w:vAlign w:val="center"/>
          </w:tcPr>
          <w:p w:rsidR="00000000" w:rsidDel="00000000" w:rsidP="00000000" w:rsidRDefault="00000000" w:rsidRPr="00000000" w14:paraId="0000028C">
            <w:pPr>
              <w:jc w:val="center"/>
              <w:rPr>
                <w:sz w:val="20"/>
                <w:szCs w:val="20"/>
              </w:rPr>
            </w:pPr>
            <w:r w:rsidDel="00000000" w:rsidR="00000000" w:rsidRPr="00000000">
              <w:rPr>
                <w:sz w:val="20"/>
                <w:szCs w:val="20"/>
                <w:rtl w:val="0"/>
              </w:rPr>
              <w:t xml:space="preserve">%</w:t>
            </w:r>
          </w:p>
        </w:tc>
        <w:tc>
          <w:tcPr>
            <w:shd w:fill="d9d9d9" w:val="clear"/>
            <w:vAlign w:val="center"/>
          </w:tcPr>
          <w:p w:rsidR="00000000" w:rsidDel="00000000" w:rsidP="00000000" w:rsidRDefault="00000000" w:rsidRPr="00000000" w14:paraId="0000028D">
            <w:pPr>
              <w:jc w:val="center"/>
              <w:rPr>
                <w:sz w:val="20"/>
                <w:szCs w:val="20"/>
              </w:rPr>
            </w:pPr>
            <w:r w:rsidDel="00000000" w:rsidR="00000000" w:rsidRPr="00000000">
              <w:rPr>
                <w:sz w:val="20"/>
                <w:szCs w:val="20"/>
                <w:rtl w:val="0"/>
              </w:rPr>
              <w:t xml:space="preserve">%</w:t>
            </w:r>
          </w:p>
        </w:tc>
        <w:tc>
          <w:tcPr>
            <w:gridSpan w:val="2"/>
            <w:shd w:fill="d9d9d9" w:val="clear"/>
            <w:vAlign w:val="center"/>
          </w:tcPr>
          <w:p w:rsidR="00000000" w:rsidDel="00000000" w:rsidP="00000000" w:rsidRDefault="00000000" w:rsidRPr="00000000" w14:paraId="0000028E">
            <w:pPr>
              <w:jc w:val="center"/>
              <w:rPr>
                <w:sz w:val="20"/>
                <w:szCs w:val="20"/>
              </w:rPr>
            </w:pPr>
            <w:r w:rsidDel="00000000" w:rsidR="00000000" w:rsidRPr="00000000">
              <w:rPr>
                <w:sz w:val="20"/>
                <w:szCs w:val="20"/>
                <w:rtl w:val="0"/>
              </w:rPr>
              <w:t xml:space="preserve">m</w:t>
            </w:r>
          </w:p>
        </w:tc>
      </w:tr>
      <w:tr>
        <w:trPr>
          <w:cantSplit w:val="0"/>
          <w:trHeight w:val="302" w:hRule="atLeast"/>
          <w:tblHeader w:val="0"/>
        </w:trPr>
        <w:tc>
          <w:tcPr>
            <w:vAlign w:val="center"/>
          </w:tcPr>
          <w:p w:rsidR="00000000" w:rsidDel="00000000" w:rsidP="00000000" w:rsidRDefault="00000000" w:rsidRPr="00000000" w14:paraId="00000290">
            <w:pPr>
              <w:jc w:val="center"/>
              <w:rPr>
                <w:sz w:val="20"/>
                <w:szCs w:val="20"/>
              </w:rPr>
            </w:pPr>
            <w:r w:rsidDel="00000000" w:rsidR="00000000" w:rsidRPr="00000000">
              <w:rPr>
                <w:sz w:val="20"/>
                <w:szCs w:val="20"/>
                <w:rtl w:val="0"/>
              </w:rPr>
              <w:t xml:space="preserve">Vt-1</w:t>
            </w:r>
          </w:p>
        </w:tc>
        <w:tc>
          <w:tcPr>
            <w:vAlign w:val="center"/>
          </w:tcPr>
          <w:p w:rsidR="00000000" w:rsidDel="00000000" w:rsidP="00000000" w:rsidRDefault="00000000" w:rsidRPr="00000000" w14:paraId="00000291">
            <w:pPr>
              <w:jc w:val="center"/>
              <w:rPr>
                <w:sz w:val="20"/>
                <w:szCs w:val="20"/>
              </w:rPr>
            </w:pPr>
            <w:r w:rsidDel="00000000" w:rsidR="00000000" w:rsidRPr="00000000">
              <w:rPr>
                <w:sz w:val="20"/>
                <w:szCs w:val="20"/>
                <w:rtl w:val="0"/>
              </w:rPr>
              <w:t xml:space="preserve">oldalhatáron álló</w:t>
            </w:r>
          </w:p>
        </w:tc>
        <w:tc>
          <w:tcPr>
            <w:vAlign w:val="center"/>
          </w:tcPr>
          <w:p w:rsidR="00000000" w:rsidDel="00000000" w:rsidP="00000000" w:rsidRDefault="00000000" w:rsidRPr="00000000" w14:paraId="00000292">
            <w:pPr>
              <w:jc w:val="center"/>
              <w:rPr>
                <w:sz w:val="20"/>
                <w:szCs w:val="20"/>
              </w:rPr>
            </w:pPr>
            <w:r w:rsidDel="00000000" w:rsidR="00000000" w:rsidRPr="00000000">
              <w:rPr>
                <w:sz w:val="20"/>
                <w:szCs w:val="20"/>
                <w:rtl w:val="0"/>
              </w:rPr>
              <w:t xml:space="preserve">900</w:t>
            </w:r>
          </w:p>
        </w:tc>
        <w:tc>
          <w:tcPr>
            <w:vAlign w:val="center"/>
          </w:tcPr>
          <w:p w:rsidR="00000000" w:rsidDel="00000000" w:rsidP="00000000" w:rsidRDefault="00000000" w:rsidRPr="00000000" w14:paraId="00000293">
            <w:pPr>
              <w:jc w:val="center"/>
              <w:rPr>
                <w:sz w:val="20"/>
                <w:szCs w:val="20"/>
              </w:rPr>
            </w:pPr>
            <w:r w:rsidDel="00000000" w:rsidR="00000000" w:rsidRPr="00000000">
              <w:rPr>
                <w:sz w:val="20"/>
                <w:szCs w:val="20"/>
                <w:rtl w:val="0"/>
              </w:rPr>
              <w:t xml:space="preserve">-</w:t>
            </w:r>
          </w:p>
        </w:tc>
        <w:tc>
          <w:tcPr>
            <w:vAlign w:val="center"/>
          </w:tcPr>
          <w:p w:rsidR="00000000" w:rsidDel="00000000" w:rsidP="00000000" w:rsidRDefault="00000000" w:rsidRPr="00000000" w14:paraId="00000294">
            <w:pPr>
              <w:jc w:val="center"/>
              <w:rPr>
                <w:sz w:val="20"/>
                <w:szCs w:val="20"/>
              </w:rPr>
            </w:pPr>
            <w:r w:rsidDel="00000000" w:rsidR="00000000" w:rsidRPr="00000000">
              <w:rPr>
                <w:sz w:val="20"/>
                <w:szCs w:val="20"/>
                <w:rtl w:val="0"/>
              </w:rPr>
              <w:t xml:space="preserve">18</w:t>
            </w:r>
          </w:p>
        </w:tc>
        <w:tc>
          <w:tcPr>
            <w:vAlign w:val="center"/>
          </w:tcPr>
          <w:p w:rsidR="00000000" w:rsidDel="00000000" w:rsidP="00000000" w:rsidRDefault="00000000" w:rsidRPr="00000000" w14:paraId="00000295">
            <w:pPr>
              <w:jc w:val="center"/>
              <w:rPr>
                <w:sz w:val="20"/>
                <w:szCs w:val="20"/>
              </w:rPr>
            </w:pPr>
            <w:r w:rsidDel="00000000" w:rsidR="00000000" w:rsidRPr="00000000">
              <w:rPr>
                <w:sz w:val="20"/>
                <w:szCs w:val="20"/>
                <w:rtl w:val="0"/>
              </w:rPr>
              <w:t xml:space="preserve">30</w:t>
            </w:r>
          </w:p>
        </w:tc>
        <w:tc>
          <w:tcPr>
            <w:vAlign w:val="center"/>
          </w:tcPr>
          <w:p w:rsidR="00000000" w:rsidDel="00000000" w:rsidP="00000000" w:rsidRDefault="00000000" w:rsidRPr="00000000" w14:paraId="00000296">
            <w:pPr>
              <w:jc w:val="center"/>
              <w:rPr>
                <w:sz w:val="20"/>
                <w:szCs w:val="20"/>
              </w:rPr>
            </w:pPr>
            <w:r w:rsidDel="00000000" w:rsidR="00000000" w:rsidRPr="00000000">
              <w:rPr>
                <w:sz w:val="20"/>
                <w:szCs w:val="20"/>
                <w:rtl w:val="0"/>
              </w:rPr>
              <w:t xml:space="preserve">40</w:t>
            </w:r>
          </w:p>
        </w:tc>
        <w:tc>
          <w:tcPr>
            <w:vAlign w:val="center"/>
          </w:tcPr>
          <w:p w:rsidR="00000000" w:rsidDel="00000000" w:rsidP="00000000" w:rsidRDefault="00000000" w:rsidRPr="00000000" w14:paraId="00000297">
            <w:pPr>
              <w:jc w:val="center"/>
              <w:rPr>
                <w:sz w:val="20"/>
                <w:szCs w:val="20"/>
              </w:rPr>
            </w:pPr>
            <w:r w:rsidDel="00000000" w:rsidR="00000000" w:rsidRPr="00000000">
              <w:rPr>
                <w:sz w:val="20"/>
                <w:szCs w:val="20"/>
                <w:rtl w:val="0"/>
              </w:rPr>
              <w:t xml:space="preserve">-</w:t>
            </w:r>
          </w:p>
        </w:tc>
        <w:tc>
          <w:tcPr>
            <w:vAlign w:val="center"/>
          </w:tcPr>
          <w:p w:rsidR="00000000" w:rsidDel="00000000" w:rsidP="00000000" w:rsidRDefault="00000000" w:rsidRPr="00000000" w14:paraId="00000298">
            <w:pPr>
              <w:jc w:val="center"/>
              <w:rPr>
                <w:sz w:val="20"/>
                <w:szCs w:val="20"/>
              </w:rPr>
            </w:pPr>
            <w:r w:rsidDel="00000000" w:rsidR="00000000" w:rsidRPr="00000000">
              <w:rPr>
                <w:sz w:val="20"/>
                <w:szCs w:val="20"/>
                <w:rtl w:val="0"/>
              </w:rPr>
              <w:t xml:space="preserve">4,5</w:t>
            </w:r>
          </w:p>
        </w:tc>
      </w:tr>
      <w:tr>
        <w:trPr>
          <w:cantSplit w:val="0"/>
          <w:trHeight w:val="302" w:hRule="atLeast"/>
          <w:tblHeader w:val="0"/>
        </w:trPr>
        <w:tc>
          <w:tcPr>
            <w:vAlign w:val="center"/>
          </w:tcPr>
          <w:p w:rsidR="00000000" w:rsidDel="00000000" w:rsidP="00000000" w:rsidRDefault="00000000" w:rsidRPr="00000000" w14:paraId="00000299">
            <w:pPr>
              <w:jc w:val="center"/>
              <w:rPr>
                <w:sz w:val="20"/>
                <w:szCs w:val="20"/>
              </w:rPr>
            </w:pPr>
            <w:r w:rsidDel="00000000" w:rsidR="00000000" w:rsidRPr="00000000">
              <w:rPr>
                <w:sz w:val="20"/>
                <w:szCs w:val="20"/>
                <w:rtl w:val="0"/>
              </w:rPr>
              <w:t xml:space="preserve">Vt-2</w:t>
            </w:r>
          </w:p>
        </w:tc>
        <w:tc>
          <w:tcPr>
            <w:vAlign w:val="center"/>
          </w:tcPr>
          <w:p w:rsidR="00000000" w:rsidDel="00000000" w:rsidP="00000000" w:rsidRDefault="00000000" w:rsidRPr="00000000" w14:paraId="0000029A">
            <w:pPr>
              <w:jc w:val="center"/>
              <w:rPr>
                <w:sz w:val="20"/>
                <w:szCs w:val="20"/>
              </w:rPr>
            </w:pPr>
            <w:r w:rsidDel="00000000" w:rsidR="00000000" w:rsidRPr="00000000">
              <w:rPr>
                <w:sz w:val="20"/>
                <w:szCs w:val="20"/>
                <w:rtl w:val="0"/>
              </w:rPr>
              <w:t xml:space="preserve">zártsorú</w:t>
            </w:r>
          </w:p>
        </w:tc>
        <w:tc>
          <w:tcPr>
            <w:vAlign w:val="center"/>
          </w:tcPr>
          <w:p w:rsidR="00000000" w:rsidDel="00000000" w:rsidP="00000000" w:rsidRDefault="00000000" w:rsidRPr="00000000" w14:paraId="0000029B">
            <w:pPr>
              <w:jc w:val="center"/>
              <w:rPr>
                <w:sz w:val="20"/>
                <w:szCs w:val="20"/>
              </w:rPr>
            </w:pPr>
            <w:r w:rsidDel="00000000" w:rsidR="00000000" w:rsidRPr="00000000">
              <w:rPr>
                <w:sz w:val="20"/>
                <w:szCs w:val="20"/>
                <w:rtl w:val="0"/>
              </w:rPr>
              <w:t xml:space="preserve">900</w:t>
            </w:r>
          </w:p>
        </w:tc>
        <w:tc>
          <w:tcPr>
            <w:vAlign w:val="center"/>
          </w:tcPr>
          <w:p w:rsidR="00000000" w:rsidDel="00000000" w:rsidP="00000000" w:rsidRDefault="00000000" w:rsidRPr="00000000" w14:paraId="0000029C">
            <w:pPr>
              <w:jc w:val="center"/>
              <w:rPr>
                <w:sz w:val="20"/>
                <w:szCs w:val="20"/>
              </w:rPr>
            </w:pPr>
            <w:r w:rsidDel="00000000" w:rsidR="00000000" w:rsidRPr="00000000">
              <w:rPr>
                <w:sz w:val="20"/>
                <w:szCs w:val="20"/>
                <w:rtl w:val="0"/>
              </w:rPr>
              <w:t xml:space="preserve">-</w:t>
            </w:r>
          </w:p>
        </w:tc>
        <w:tc>
          <w:tcPr>
            <w:vAlign w:val="center"/>
          </w:tcPr>
          <w:p w:rsidR="00000000" w:rsidDel="00000000" w:rsidP="00000000" w:rsidRDefault="00000000" w:rsidRPr="00000000" w14:paraId="0000029D">
            <w:pPr>
              <w:jc w:val="center"/>
              <w:rPr>
                <w:sz w:val="20"/>
                <w:szCs w:val="20"/>
              </w:rPr>
            </w:pPr>
            <w:r w:rsidDel="00000000" w:rsidR="00000000" w:rsidRPr="00000000">
              <w:rPr>
                <w:sz w:val="20"/>
                <w:szCs w:val="20"/>
                <w:rtl w:val="0"/>
              </w:rPr>
              <w:t xml:space="preserve">18</w:t>
            </w:r>
          </w:p>
        </w:tc>
        <w:tc>
          <w:tcPr>
            <w:vAlign w:val="center"/>
          </w:tcPr>
          <w:p w:rsidR="00000000" w:rsidDel="00000000" w:rsidP="00000000" w:rsidRDefault="00000000" w:rsidRPr="00000000" w14:paraId="0000029E">
            <w:pPr>
              <w:jc w:val="center"/>
              <w:rPr>
                <w:sz w:val="20"/>
                <w:szCs w:val="20"/>
              </w:rPr>
            </w:pPr>
            <w:r w:rsidDel="00000000" w:rsidR="00000000" w:rsidRPr="00000000">
              <w:rPr>
                <w:sz w:val="20"/>
                <w:szCs w:val="20"/>
                <w:rtl w:val="0"/>
              </w:rPr>
              <w:t xml:space="preserve">35</w:t>
            </w:r>
          </w:p>
        </w:tc>
        <w:tc>
          <w:tcPr>
            <w:vAlign w:val="center"/>
          </w:tcPr>
          <w:p w:rsidR="00000000" w:rsidDel="00000000" w:rsidP="00000000" w:rsidRDefault="00000000" w:rsidRPr="00000000" w14:paraId="0000029F">
            <w:pPr>
              <w:jc w:val="center"/>
              <w:rPr>
                <w:sz w:val="20"/>
                <w:szCs w:val="20"/>
              </w:rPr>
            </w:pPr>
            <w:r w:rsidDel="00000000" w:rsidR="00000000" w:rsidRPr="00000000">
              <w:rPr>
                <w:sz w:val="20"/>
                <w:szCs w:val="20"/>
                <w:rtl w:val="0"/>
              </w:rPr>
              <w:t xml:space="preserve">35</w:t>
            </w:r>
          </w:p>
        </w:tc>
        <w:tc>
          <w:tcPr>
            <w:vAlign w:val="center"/>
          </w:tcPr>
          <w:p w:rsidR="00000000" w:rsidDel="00000000" w:rsidP="00000000" w:rsidRDefault="00000000" w:rsidRPr="00000000" w14:paraId="000002A0">
            <w:pPr>
              <w:jc w:val="center"/>
              <w:rPr>
                <w:sz w:val="20"/>
                <w:szCs w:val="20"/>
              </w:rPr>
            </w:pPr>
            <w:r w:rsidDel="00000000" w:rsidR="00000000" w:rsidRPr="00000000">
              <w:rPr>
                <w:sz w:val="20"/>
                <w:szCs w:val="20"/>
                <w:rtl w:val="0"/>
              </w:rPr>
              <w:t xml:space="preserve">-</w:t>
            </w:r>
          </w:p>
        </w:tc>
        <w:tc>
          <w:tcPr>
            <w:vAlign w:val="center"/>
          </w:tcPr>
          <w:p w:rsidR="00000000" w:rsidDel="00000000" w:rsidP="00000000" w:rsidRDefault="00000000" w:rsidRPr="00000000" w14:paraId="000002A1">
            <w:pPr>
              <w:jc w:val="center"/>
              <w:rPr>
                <w:sz w:val="20"/>
                <w:szCs w:val="20"/>
              </w:rPr>
            </w:pPr>
            <w:r w:rsidDel="00000000" w:rsidR="00000000" w:rsidRPr="00000000">
              <w:rPr>
                <w:sz w:val="20"/>
                <w:szCs w:val="20"/>
                <w:rtl w:val="0"/>
              </w:rPr>
              <w:t xml:space="preserve">7,5</w:t>
            </w:r>
          </w:p>
        </w:tc>
      </w:tr>
      <w:tr>
        <w:trPr>
          <w:cantSplit w:val="0"/>
          <w:trHeight w:val="302" w:hRule="atLeast"/>
          <w:tblHeader w:val="0"/>
        </w:trPr>
        <w:tc>
          <w:tcPr>
            <w:vAlign w:val="center"/>
          </w:tcPr>
          <w:p w:rsidR="00000000" w:rsidDel="00000000" w:rsidP="00000000" w:rsidRDefault="00000000" w:rsidRPr="00000000" w14:paraId="000002A2">
            <w:pPr>
              <w:jc w:val="center"/>
              <w:rPr>
                <w:sz w:val="20"/>
                <w:szCs w:val="20"/>
              </w:rPr>
            </w:pPr>
            <w:r w:rsidDel="00000000" w:rsidR="00000000" w:rsidRPr="00000000">
              <w:rPr>
                <w:sz w:val="20"/>
                <w:szCs w:val="20"/>
                <w:rtl w:val="0"/>
              </w:rPr>
              <w:t xml:space="preserve">Vt-3</w:t>
            </w:r>
          </w:p>
        </w:tc>
        <w:tc>
          <w:tcPr>
            <w:vAlign w:val="center"/>
          </w:tcPr>
          <w:p w:rsidR="00000000" w:rsidDel="00000000" w:rsidP="00000000" w:rsidRDefault="00000000" w:rsidRPr="00000000" w14:paraId="000002A3">
            <w:pPr>
              <w:jc w:val="center"/>
              <w:rPr>
                <w:sz w:val="20"/>
                <w:szCs w:val="20"/>
              </w:rPr>
            </w:pPr>
            <w:r w:rsidDel="00000000" w:rsidR="00000000" w:rsidRPr="00000000">
              <w:rPr>
                <w:sz w:val="20"/>
                <w:szCs w:val="20"/>
                <w:rtl w:val="0"/>
              </w:rPr>
              <w:t xml:space="preserve">zártsorú</w:t>
            </w:r>
          </w:p>
        </w:tc>
        <w:tc>
          <w:tcPr>
            <w:vAlign w:val="center"/>
          </w:tcPr>
          <w:p w:rsidR="00000000" w:rsidDel="00000000" w:rsidP="00000000" w:rsidRDefault="00000000" w:rsidRPr="00000000" w14:paraId="000002A4">
            <w:pPr>
              <w:jc w:val="center"/>
              <w:rPr>
                <w:sz w:val="20"/>
                <w:szCs w:val="20"/>
              </w:rPr>
            </w:pPr>
            <w:r w:rsidDel="00000000" w:rsidR="00000000" w:rsidRPr="00000000">
              <w:rPr>
                <w:sz w:val="20"/>
                <w:szCs w:val="20"/>
                <w:rtl w:val="0"/>
              </w:rPr>
              <w:t xml:space="preserve">1000</w:t>
            </w:r>
          </w:p>
        </w:tc>
        <w:tc>
          <w:tcPr>
            <w:vAlign w:val="center"/>
          </w:tcPr>
          <w:p w:rsidR="00000000" w:rsidDel="00000000" w:rsidP="00000000" w:rsidRDefault="00000000" w:rsidRPr="00000000" w14:paraId="000002A5">
            <w:pPr>
              <w:jc w:val="center"/>
              <w:rPr>
                <w:sz w:val="20"/>
                <w:szCs w:val="20"/>
              </w:rPr>
            </w:pPr>
            <w:r w:rsidDel="00000000" w:rsidR="00000000" w:rsidRPr="00000000">
              <w:rPr>
                <w:sz w:val="20"/>
                <w:szCs w:val="20"/>
                <w:rtl w:val="0"/>
              </w:rPr>
              <w:t xml:space="preserve">-</w:t>
            </w:r>
          </w:p>
        </w:tc>
        <w:tc>
          <w:tcPr>
            <w:vAlign w:val="center"/>
          </w:tcPr>
          <w:p w:rsidR="00000000" w:rsidDel="00000000" w:rsidP="00000000" w:rsidRDefault="00000000" w:rsidRPr="00000000" w14:paraId="000002A6">
            <w:pPr>
              <w:jc w:val="center"/>
              <w:rPr>
                <w:sz w:val="20"/>
                <w:szCs w:val="20"/>
              </w:rPr>
            </w:pPr>
            <w:r w:rsidDel="00000000" w:rsidR="00000000" w:rsidRPr="00000000">
              <w:rPr>
                <w:sz w:val="20"/>
                <w:szCs w:val="20"/>
                <w:rtl w:val="0"/>
              </w:rPr>
              <w:t xml:space="preserve">18</w:t>
            </w:r>
          </w:p>
        </w:tc>
        <w:tc>
          <w:tcPr>
            <w:vAlign w:val="center"/>
          </w:tcPr>
          <w:p w:rsidR="00000000" w:rsidDel="00000000" w:rsidP="00000000" w:rsidRDefault="00000000" w:rsidRPr="00000000" w14:paraId="000002A7">
            <w:pPr>
              <w:jc w:val="center"/>
              <w:rPr>
                <w:sz w:val="20"/>
                <w:szCs w:val="20"/>
              </w:rPr>
            </w:pPr>
            <w:r w:rsidDel="00000000" w:rsidR="00000000" w:rsidRPr="00000000">
              <w:rPr>
                <w:sz w:val="20"/>
                <w:szCs w:val="20"/>
                <w:rtl w:val="0"/>
              </w:rPr>
              <w:t xml:space="preserve">35</w:t>
            </w:r>
          </w:p>
        </w:tc>
        <w:tc>
          <w:tcPr>
            <w:vAlign w:val="center"/>
          </w:tcPr>
          <w:p w:rsidR="00000000" w:rsidDel="00000000" w:rsidP="00000000" w:rsidRDefault="00000000" w:rsidRPr="00000000" w14:paraId="000002A8">
            <w:pPr>
              <w:jc w:val="center"/>
              <w:rPr>
                <w:sz w:val="20"/>
                <w:szCs w:val="20"/>
              </w:rPr>
            </w:pPr>
            <w:r w:rsidDel="00000000" w:rsidR="00000000" w:rsidRPr="00000000">
              <w:rPr>
                <w:sz w:val="20"/>
                <w:szCs w:val="20"/>
                <w:rtl w:val="0"/>
              </w:rPr>
              <w:t xml:space="preserve">35</w:t>
            </w:r>
          </w:p>
        </w:tc>
        <w:tc>
          <w:tcPr>
            <w:vAlign w:val="center"/>
          </w:tcPr>
          <w:p w:rsidR="00000000" w:rsidDel="00000000" w:rsidP="00000000" w:rsidRDefault="00000000" w:rsidRPr="00000000" w14:paraId="000002A9">
            <w:pPr>
              <w:jc w:val="center"/>
              <w:rPr>
                <w:sz w:val="20"/>
                <w:szCs w:val="20"/>
              </w:rPr>
            </w:pPr>
            <w:r w:rsidDel="00000000" w:rsidR="00000000" w:rsidRPr="00000000">
              <w:rPr>
                <w:sz w:val="20"/>
                <w:szCs w:val="20"/>
                <w:rtl w:val="0"/>
              </w:rPr>
              <w:t xml:space="preserve">-</w:t>
            </w:r>
          </w:p>
        </w:tc>
        <w:tc>
          <w:tcPr>
            <w:vAlign w:val="center"/>
          </w:tcPr>
          <w:p w:rsidR="00000000" w:rsidDel="00000000" w:rsidP="00000000" w:rsidRDefault="00000000" w:rsidRPr="00000000" w14:paraId="000002AA">
            <w:pPr>
              <w:jc w:val="center"/>
              <w:rPr>
                <w:sz w:val="20"/>
                <w:szCs w:val="20"/>
              </w:rPr>
            </w:pPr>
            <w:r w:rsidDel="00000000" w:rsidR="00000000" w:rsidRPr="00000000">
              <w:rPr>
                <w:sz w:val="20"/>
                <w:szCs w:val="20"/>
                <w:rtl w:val="0"/>
              </w:rPr>
              <w:t xml:space="preserve">7,5</w:t>
            </w:r>
          </w:p>
        </w:tc>
      </w:tr>
      <w:tr>
        <w:trPr>
          <w:cantSplit w:val="0"/>
          <w:trHeight w:val="302" w:hRule="atLeast"/>
          <w:tblHeader w:val="0"/>
        </w:trPr>
        <w:tc>
          <w:tcPr>
            <w:vAlign w:val="center"/>
          </w:tcPr>
          <w:p w:rsidR="00000000" w:rsidDel="00000000" w:rsidP="00000000" w:rsidRDefault="00000000" w:rsidRPr="00000000" w14:paraId="000002AB">
            <w:pPr>
              <w:jc w:val="center"/>
              <w:rPr>
                <w:sz w:val="20"/>
                <w:szCs w:val="20"/>
              </w:rPr>
            </w:pPr>
            <w:r w:rsidDel="00000000" w:rsidR="00000000" w:rsidRPr="00000000">
              <w:rPr>
                <w:sz w:val="20"/>
                <w:szCs w:val="20"/>
                <w:rtl w:val="0"/>
              </w:rPr>
              <w:t xml:space="preserve">Vt-4</w:t>
            </w:r>
          </w:p>
        </w:tc>
        <w:tc>
          <w:tcPr>
            <w:vAlign w:val="center"/>
          </w:tcPr>
          <w:p w:rsidR="00000000" w:rsidDel="00000000" w:rsidP="00000000" w:rsidRDefault="00000000" w:rsidRPr="00000000" w14:paraId="000002AC">
            <w:pPr>
              <w:jc w:val="center"/>
              <w:rPr>
                <w:sz w:val="20"/>
                <w:szCs w:val="20"/>
              </w:rPr>
            </w:pPr>
            <w:r w:rsidDel="00000000" w:rsidR="00000000" w:rsidRPr="00000000">
              <w:rPr>
                <w:sz w:val="20"/>
                <w:szCs w:val="20"/>
                <w:rtl w:val="0"/>
              </w:rPr>
              <w:t xml:space="preserve">oldalhatáron álló</w:t>
            </w:r>
          </w:p>
        </w:tc>
        <w:tc>
          <w:tcPr>
            <w:vAlign w:val="center"/>
          </w:tcPr>
          <w:p w:rsidR="00000000" w:rsidDel="00000000" w:rsidP="00000000" w:rsidRDefault="00000000" w:rsidRPr="00000000" w14:paraId="000002AD">
            <w:pPr>
              <w:jc w:val="center"/>
              <w:rPr>
                <w:sz w:val="20"/>
                <w:szCs w:val="20"/>
              </w:rPr>
            </w:pPr>
            <w:r w:rsidDel="00000000" w:rsidR="00000000" w:rsidRPr="00000000">
              <w:rPr>
                <w:sz w:val="20"/>
                <w:szCs w:val="20"/>
                <w:rtl w:val="0"/>
              </w:rPr>
              <w:t xml:space="preserve">900</w:t>
            </w:r>
          </w:p>
        </w:tc>
        <w:tc>
          <w:tcPr>
            <w:vAlign w:val="center"/>
          </w:tcPr>
          <w:p w:rsidR="00000000" w:rsidDel="00000000" w:rsidP="00000000" w:rsidRDefault="00000000" w:rsidRPr="00000000" w14:paraId="000002AE">
            <w:pPr>
              <w:jc w:val="center"/>
              <w:rPr>
                <w:sz w:val="20"/>
                <w:szCs w:val="20"/>
              </w:rPr>
            </w:pPr>
            <w:r w:rsidDel="00000000" w:rsidR="00000000" w:rsidRPr="00000000">
              <w:rPr>
                <w:sz w:val="20"/>
                <w:szCs w:val="20"/>
                <w:rtl w:val="0"/>
              </w:rPr>
              <w:t xml:space="preserve">-</w:t>
            </w:r>
          </w:p>
        </w:tc>
        <w:tc>
          <w:tcPr>
            <w:vAlign w:val="center"/>
          </w:tcPr>
          <w:p w:rsidR="00000000" w:rsidDel="00000000" w:rsidP="00000000" w:rsidRDefault="00000000" w:rsidRPr="00000000" w14:paraId="000002AF">
            <w:pPr>
              <w:jc w:val="center"/>
              <w:rPr>
                <w:sz w:val="20"/>
                <w:szCs w:val="20"/>
              </w:rPr>
            </w:pPr>
            <w:r w:rsidDel="00000000" w:rsidR="00000000" w:rsidRPr="00000000">
              <w:rPr>
                <w:sz w:val="20"/>
                <w:szCs w:val="20"/>
                <w:rtl w:val="0"/>
              </w:rPr>
              <w:t xml:space="preserve">18</w:t>
            </w:r>
          </w:p>
        </w:tc>
        <w:tc>
          <w:tcPr>
            <w:vAlign w:val="center"/>
          </w:tcPr>
          <w:p w:rsidR="00000000" w:rsidDel="00000000" w:rsidP="00000000" w:rsidRDefault="00000000" w:rsidRPr="00000000" w14:paraId="000002B0">
            <w:pPr>
              <w:jc w:val="center"/>
              <w:rPr>
                <w:sz w:val="20"/>
                <w:szCs w:val="20"/>
              </w:rPr>
            </w:pPr>
            <w:r w:rsidDel="00000000" w:rsidR="00000000" w:rsidRPr="00000000">
              <w:rPr>
                <w:sz w:val="20"/>
                <w:szCs w:val="20"/>
                <w:rtl w:val="0"/>
              </w:rPr>
              <w:t xml:space="preserve">30</w:t>
            </w:r>
          </w:p>
        </w:tc>
        <w:tc>
          <w:tcPr>
            <w:vAlign w:val="center"/>
          </w:tcPr>
          <w:p w:rsidR="00000000" w:rsidDel="00000000" w:rsidP="00000000" w:rsidRDefault="00000000" w:rsidRPr="00000000" w14:paraId="000002B1">
            <w:pPr>
              <w:jc w:val="center"/>
              <w:rPr>
                <w:sz w:val="20"/>
                <w:szCs w:val="20"/>
              </w:rPr>
            </w:pPr>
            <w:r w:rsidDel="00000000" w:rsidR="00000000" w:rsidRPr="00000000">
              <w:rPr>
                <w:sz w:val="20"/>
                <w:szCs w:val="20"/>
                <w:rtl w:val="0"/>
              </w:rPr>
              <w:t xml:space="preserve">35</w:t>
            </w:r>
          </w:p>
        </w:tc>
        <w:tc>
          <w:tcPr>
            <w:vAlign w:val="center"/>
          </w:tcPr>
          <w:p w:rsidR="00000000" w:rsidDel="00000000" w:rsidP="00000000" w:rsidRDefault="00000000" w:rsidRPr="00000000" w14:paraId="000002B2">
            <w:pPr>
              <w:jc w:val="center"/>
              <w:rPr>
                <w:sz w:val="20"/>
                <w:szCs w:val="20"/>
              </w:rPr>
            </w:pPr>
            <w:r w:rsidDel="00000000" w:rsidR="00000000" w:rsidRPr="00000000">
              <w:rPr>
                <w:sz w:val="20"/>
                <w:szCs w:val="20"/>
                <w:rtl w:val="0"/>
              </w:rPr>
              <w:t xml:space="preserve">-</w:t>
            </w:r>
          </w:p>
        </w:tc>
        <w:tc>
          <w:tcPr>
            <w:vAlign w:val="center"/>
          </w:tcPr>
          <w:p w:rsidR="00000000" w:rsidDel="00000000" w:rsidP="00000000" w:rsidRDefault="00000000" w:rsidRPr="00000000" w14:paraId="000002B3">
            <w:pPr>
              <w:jc w:val="center"/>
              <w:rPr>
                <w:sz w:val="20"/>
                <w:szCs w:val="20"/>
              </w:rPr>
            </w:pPr>
            <w:r w:rsidDel="00000000" w:rsidR="00000000" w:rsidRPr="00000000">
              <w:rPr>
                <w:sz w:val="20"/>
                <w:szCs w:val="20"/>
                <w:rtl w:val="0"/>
              </w:rPr>
              <w:t xml:space="preserve">6,0</w:t>
            </w:r>
          </w:p>
        </w:tc>
      </w:tr>
      <w:tr>
        <w:trPr>
          <w:cantSplit w:val="0"/>
          <w:trHeight w:val="302" w:hRule="atLeast"/>
          <w:tblHeader w:val="0"/>
        </w:trPr>
        <w:tc>
          <w:tcPr>
            <w:vAlign w:val="center"/>
          </w:tcPr>
          <w:p w:rsidR="00000000" w:rsidDel="00000000" w:rsidP="00000000" w:rsidRDefault="00000000" w:rsidRPr="00000000" w14:paraId="000002B4">
            <w:pPr>
              <w:jc w:val="center"/>
              <w:rPr>
                <w:sz w:val="20"/>
                <w:szCs w:val="20"/>
              </w:rPr>
            </w:pPr>
            <w:r w:rsidDel="00000000" w:rsidR="00000000" w:rsidRPr="00000000">
              <w:rPr>
                <w:sz w:val="20"/>
                <w:szCs w:val="20"/>
                <w:rtl w:val="0"/>
              </w:rPr>
              <w:t xml:space="preserve">Vt-5</w:t>
            </w:r>
          </w:p>
        </w:tc>
        <w:tc>
          <w:tcPr>
            <w:vAlign w:val="center"/>
          </w:tcPr>
          <w:p w:rsidR="00000000" w:rsidDel="00000000" w:rsidP="00000000" w:rsidRDefault="00000000" w:rsidRPr="00000000" w14:paraId="000002B5">
            <w:pPr>
              <w:jc w:val="center"/>
              <w:rPr>
                <w:sz w:val="20"/>
                <w:szCs w:val="20"/>
              </w:rPr>
            </w:pPr>
            <w:r w:rsidDel="00000000" w:rsidR="00000000" w:rsidRPr="00000000">
              <w:rPr>
                <w:sz w:val="20"/>
                <w:szCs w:val="20"/>
                <w:rtl w:val="0"/>
              </w:rPr>
              <w:t xml:space="preserve">oldalhatáron álló</w:t>
            </w:r>
          </w:p>
        </w:tc>
        <w:tc>
          <w:tcPr>
            <w:vAlign w:val="center"/>
          </w:tcPr>
          <w:p w:rsidR="00000000" w:rsidDel="00000000" w:rsidP="00000000" w:rsidRDefault="00000000" w:rsidRPr="00000000" w14:paraId="000002B6">
            <w:pPr>
              <w:jc w:val="center"/>
              <w:rPr>
                <w:sz w:val="20"/>
                <w:szCs w:val="20"/>
              </w:rPr>
            </w:pPr>
            <w:r w:rsidDel="00000000" w:rsidR="00000000" w:rsidRPr="00000000">
              <w:rPr>
                <w:sz w:val="20"/>
                <w:szCs w:val="20"/>
                <w:rtl w:val="0"/>
              </w:rPr>
              <w:t xml:space="preserve">1000</w:t>
            </w:r>
          </w:p>
        </w:tc>
        <w:tc>
          <w:tcPr>
            <w:vAlign w:val="center"/>
          </w:tcPr>
          <w:p w:rsidR="00000000" w:rsidDel="00000000" w:rsidP="00000000" w:rsidRDefault="00000000" w:rsidRPr="00000000" w14:paraId="000002B7">
            <w:pPr>
              <w:jc w:val="center"/>
              <w:rPr>
                <w:sz w:val="20"/>
                <w:szCs w:val="20"/>
              </w:rPr>
            </w:pPr>
            <w:r w:rsidDel="00000000" w:rsidR="00000000" w:rsidRPr="00000000">
              <w:rPr>
                <w:sz w:val="20"/>
                <w:szCs w:val="20"/>
                <w:rtl w:val="0"/>
              </w:rPr>
              <w:t xml:space="preserve">-</w:t>
            </w:r>
          </w:p>
        </w:tc>
        <w:tc>
          <w:tcPr>
            <w:vAlign w:val="center"/>
          </w:tcPr>
          <w:p w:rsidR="00000000" w:rsidDel="00000000" w:rsidP="00000000" w:rsidRDefault="00000000" w:rsidRPr="00000000" w14:paraId="000002B8">
            <w:pPr>
              <w:jc w:val="center"/>
              <w:rPr>
                <w:sz w:val="20"/>
                <w:szCs w:val="20"/>
              </w:rPr>
            </w:pPr>
            <w:r w:rsidDel="00000000" w:rsidR="00000000" w:rsidRPr="00000000">
              <w:rPr>
                <w:sz w:val="20"/>
                <w:szCs w:val="20"/>
                <w:rtl w:val="0"/>
              </w:rPr>
              <w:t xml:space="preserve">-</w:t>
            </w:r>
          </w:p>
        </w:tc>
        <w:tc>
          <w:tcPr>
            <w:vAlign w:val="center"/>
          </w:tcPr>
          <w:p w:rsidR="00000000" w:rsidDel="00000000" w:rsidP="00000000" w:rsidRDefault="00000000" w:rsidRPr="00000000" w14:paraId="000002B9">
            <w:pPr>
              <w:jc w:val="center"/>
              <w:rPr>
                <w:sz w:val="20"/>
                <w:szCs w:val="20"/>
              </w:rPr>
            </w:pPr>
            <w:r w:rsidDel="00000000" w:rsidR="00000000" w:rsidRPr="00000000">
              <w:rPr>
                <w:sz w:val="20"/>
                <w:szCs w:val="20"/>
                <w:rtl w:val="0"/>
              </w:rPr>
              <w:t xml:space="preserve">30</w:t>
            </w:r>
          </w:p>
        </w:tc>
        <w:tc>
          <w:tcPr>
            <w:vAlign w:val="center"/>
          </w:tcPr>
          <w:p w:rsidR="00000000" w:rsidDel="00000000" w:rsidP="00000000" w:rsidRDefault="00000000" w:rsidRPr="00000000" w14:paraId="000002BA">
            <w:pPr>
              <w:jc w:val="center"/>
              <w:rPr>
                <w:sz w:val="20"/>
                <w:szCs w:val="20"/>
              </w:rPr>
            </w:pPr>
            <w:r w:rsidDel="00000000" w:rsidR="00000000" w:rsidRPr="00000000">
              <w:rPr>
                <w:sz w:val="20"/>
                <w:szCs w:val="20"/>
                <w:rtl w:val="0"/>
              </w:rPr>
              <w:t xml:space="preserve">40</w:t>
            </w:r>
          </w:p>
        </w:tc>
        <w:tc>
          <w:tcPr>
            <w:vAlign w:val="center"/>
          </w:tcPr>
          <w:p w:rsidR="00000000" w:rsidDel="00000000" w:rsidP="00000000" w:rsidRDefault="00000000" w:rsidRPr="00000000" w14:paraId="000002BB">
            <w:pPr>
              <w:jc w:val="center"/>
              <w:rPr>
                <w:sz w:val="20"/>
                <w:szCs w:val="20"/>
              </w:rPr>
            </w:pPr>
            <w:r w:rsidDel="00000000" w:rsidR="00000000" w:rsidRPr="00000000">
              <w:rPr>
                <w:sz w:val="20"/>
                <w:szCs w:val="20"/>
                <w:rtl w:val="0"/>
              </w:rPr>
              <w:t xml:space="preserve">-</w:t>
            </w:r>
          </w:p>
        </w:tc>
        <w:tc>
          <w:tcPr>
            <w:vAlign w:val="center"/>
          </w:tcPr>
          <w:p w:rsidR="00000000" w:rsidDel="00000000" w:rsidP="00000000" w:rsidRDefault="00000000" w:rsidRPr="00000000" w14:paraId="000002BC">
            <w:pPr>
              <w:jc w:val="center"/>
              <w:rPr>
                <w:sz w:val="20"/>
                <w:szCs w:val="20"/>
              </w:rPr>
            </w:pPr>
            <w:r w:rsidDel="00000000" w:rsidR="00000000" w:rsidRPr="00000000">
              <w:rPr>
                <w:sz w:val="20"/>
                <w:szCs w:val="20"/>
                <w:rtl w:val="0"/>
              </w:rPr>
              <w:t xml:space="preserve">6,0</w:t>
            </w:r>
          </w:p>
        </w:tc>
      </w:tr>
      <w:tr>
        <w:trPr>
          <w:cantSplit w:val="0"/>
          <w:trHeight w:val="302" w:hRule="atLeast"/>
          <w:tblHeader w:val="0"/>
        </w:trPr>
        <w:tc>
          <w:tcPr>
            <w:vAlign w:val="center"/>
          </w:tcPr>
          <w:p w:rsidR="00000000" w:rsidDel="00000000" w:rsidP="00000000" w:rsidRDefault="00000000" w:rsidRPr="00000000" w14:paraId="000002BD">
            <w:pPr>
              <w:jc w:val="center"/>
              <w:rPr>
                <w:sz w:val="20"/>
                <w:szCs w:val="20"/>
              </w:rPr>
            </w:pPr>
            <w:r w:rsidDel="00000000" w:rsidR="00000000" w:rsidRPr="00000000">
              <w:rPr>
                <w:sz w:val="20"/>
                <w:szCs w:val="20"/>
                <w:rtl w:val="0"/>
              </w:rPr>
              <w:t xml:space="preserve">Vt-6</w:t>
            </w:r>
          </w:p>
        </w:tc>
        <w:tc>
          <w:tcPr>
            <w:vAlign w:val="center"/>
          </w:tcPr>
          <w:p w:rsidR="00000000" w:rsidDel="00000000" w:rsidP="00000000" w:rsidRDefault="00000000" w:rsidRPr="00000000" w14:paraId="000002BE">
            <w:pPr>
              <w:jc w:val="center"/>
              <w:rPr>
                <w:sz w:val="20"/>
                <w:szCs w:val="20"/>
              </w:rPr>
            </w:pPr>
            <w:r w:rsidDel="00000000" w:rsidR="00000000" w:rsidRPr="00000000">
              <w:rPr>
                <w:sz w:val="20"/>
                <w:szCs w:val="20"/>
                <w:rtl w:val="0"/>
              </w:rPr>
              <w:t xml:space="preserve">oldalhatáron álló</w:t>
            </w:r>
          </w:p>
        </w:tc>
        <w:tc>
          <w:tcPr>
            <w:vAlign w:val="center"/>
          </w:tcPr>
          <w:p w:rsidR="00000000" w:rsidDel="00000000" w:rsidP="00000000" w:rsidRDefault="00000000" w:rsidRPr="00000000" w14:paraId="000002BF">
            <w:pPr>
              <w:jc w:val="center"/>
              <w:rPr>
                <w:sz w:val="20"/>
                <w:szCs w:val="20"/>
              </w:rPr>
            </w:pPr>
            <w:r w:rsidDel="00000000" w:rsidR="00000000" w:rsidRPr="00000000">
              <w:rPr>
                <w:sz w:val="20"/>
                <w:szCs w:val="20"/>
                <w:rtl w:val="0"/>
              </w:rPr>
              <w:t xml:space="preserve">1000</w:t>
            </w:r>
          </w:p>
        </w:tc>
        <w:tc>
          <w:tcPr>
            <w:vAlign w:val="center"/>
          </w:tcPr>
          <w:p w:rsidR="00000000" w:rsidDel="00000000" w:rsidP="00000000" w:rsidRDefault="00000000" w:rsidRPr="00000000" w14:paraId="000002C0">
            <w:pPr>
              <w:jc w:val="center"/>
              <w:rPr>
                <w:sz w:val="20"/>
                <w:szCs w:val="20"/>
              </w:rPr>
            </w:pPr>
            <w:r w:rsidDel="00000000" w:rsidR="00000000" w:rsidRPr="00000000">
              <w:rPr>
                <w:sz w:val="20"/>
                <w:szCs w:val="20"/>
                <w:rtl w:val="0"/>
              </w:rPr>
              <w:t xml:space="preserve">-</w:t>
            </w:r>
          </w:p>
        </w:tc>
        <w:tc>
          <w:tcPr>
            <w:vAlign w:val="center"/>
          </w:tcPr>
          <w:p w:rsidR="00000000" w:rsidDel="00000000" w:rsidP="00000000" w:rsidRDefault="00000000" w:rsidRPr="00000000" w14:paraId="000002C1">
            <w:pPr>
              <w:jc w:val="center"/>
              <w:rPr>
                <w:sz w:val="20"/>
                <w:szCs w:val="20"/>
              </w:rPr>
            </w:pPr>
            <w:r w:rsidDel="00000000" w:rsidR="00000000" w:rsidRPr="00000000">
              <w:rPr>
                <w:sz w:val="20"/>
                <w:szCs w:val="20"/>
                <w:rtl w:val="0"/>
              </w:rPr>
              <w:t xml:space="preserve">-</w:t>
            </w:r>
          </w:p>
        </w:tc>
        <w:tc>
          <w:tcPr>
            <w:vAlign w:val="center"/>
          </w:tcPr>
          <w:p w:rsidR="00000000" w:rsidDel="00000000" w:rsidP="00000000" w:rsidRDefault="00000000" w:rsidRPr="00000000" w14:paraId="000002C2">
            <w:pPr>
              <w:jc w:val="center"/>
              <w:rPr>
                <w:sz w:val="20"/>
                <w:szCs w:val="20"/>
              </w:rPr>
            </w:pPr>
            <w:r w:rsidDel="00000000" w:rsidR="00000000" w:rsidRPr="00000000">
              <w:rPr>
                <w:sz w:val="20"/>
                <w:szCs w:val="20"/>
                <w:rtl w:val="0"/>
              </w:rPr>
              <w:t xml:space="preserve">10</w:t>
            </w:r>
          </w:p>
        </w:tc>
        <w:tc>
          <w:tcPr>
            <w:vAlign w:val="center"/>
          </w:tcPr>
          <w:p w:rsidR="00000000" w:rsidDel="00000000" w:rsidP="00000000" w:rsidRDefault="00000000" w:rsidRPr="00000000" w14:paraId="000002C3">
            <w:pPr>
              <w:jc w:val="center"/>
              <w:rPr>
                <w:sz w:val="20"/>
                <w:szCs w:val="20"/>
              </w:rPr>
            </w:pPr>
            <w:r w:rsidDel="00000000" w:rsidR="00000000" w:rsidRPr="00000000">
              <w:rPr>
                <w:sz w:val="20"/>
                <w:szCs w:val="20"/>
                <w:rtl w:val="0"/>
              </w:rPr>
              <w:t xml:space="preserve">30</w:t>
            </w:r>
          </w:p>
        </w:tc>
        <w:tc>
          <w:tcPr>
            <w:vAlign w:val="center"/>
          </w:tcPr>
          <w:p w:rsidR="00000000" w:rsidDel="00000000" w:rsidP="00000000" w:rsidRDefault="00000000" w:rsidRPr="00000000" w14:paraId="000002C4">
            <w:pPr>
              <w:jc w:val="center"/>
              <w:rPr>
                <w:sz w:val="20"/>
                <w:szCs w:val="20"/>
              </w:rPr>
            </w:pPr>
            <w:r w:rsidDel="00000000" w:rsidR="00000000" w:rsidRPr="00000000">
              <w:rPr>
                <w:sz w:val="20"/>
                <w:szCs w:val="20"/>
                <w:rtl w:val="0"/>
              </w:rPr>
              <w:t xml:space="preserve">-</w:t>
            </w:r>
          </w:p>
        </w:tc>
        <w:tc>
          <w:tcPr>
            <w:vAlign w:val="center"/>
          </w:tcPr>
          <w:p w:rsidR="00000000" w:rsidDel="00000000" w:rsidP="00000000" w:rsidRDefault="00000000" w:rsidRPr="00000000" w14:paraId="000002C5">
            <w:pPr>
              <w:jc w:val="center"/>
              <w:rPr>
                <w:sz w:val="20"/>
                <w:szCs w:val="20"/>
              </w:rPr>
            </w:pPr>
            <w:r w:rsidDel="00000000" w:rsidR="00000000" w:rsidRPr="00000000">
              <w:rPr>
                <w:sz w:val="20"/>
                <w:szCs w:val="20"/>
                <w:rtl w:val="0"/>
              </w:rPr>
              <w:t xml:space="preserve">4,5</w:t>
            </w:r>
          </w:p>
        </w:tc>
      </w:tr>
      <w:tr>
        <w:trPr>
          <w:cantSplit w:val="0"/>
          <w:trHeight w:val="302" w:hRule="atLeast"/>
          <w:tblHeader w:val="0"/>
        </w:trPr>
        <w:tc>
          <w:tcPr>
            <w:vAlign w:val="center"/>
          </w:tcPr>
          <w:p w:rsidR="00000000" w:rsidDel="00000000" w:rsidP="00000000" w:rsidRDefault="00000000" w:rsidRPr="00000000" w14:paraId="000002C6">
            <w:pPr>
              <w:jc w:val="center"/>
              <w:rPr>
                <w:sz w:val="20"/>
                <w:szCs w:val="20"/>
              </w:rPr>
            </w:pPr>
            <w:r w:rsidDel="00000000" w:rsidR="00000000" w:rsidRPr="00000000">
              <w:rPr>
                <w:sz w:val="20"/>
                <w:szCs w:val="20"/>
                <w:rtl w:val="0"/>
              </w:rPr>
              <w:t xml:space="preserve">Vt-7</w:t>
            </w:r>
          </w:p>
        </w:tc>
        <w:tc>
          <w:tcPr>
            <w:vAlign w:val="center"/>
          </w:tcPr>
          <w:p w:rsidR="00000000" w:rsidDel="00000000" w:rsidP="00000000" w:rsidRDefault="00000000" w:rsidRPr="00000000" w14:paraId="000002C7">
            <w:pPr>
              <w:jc w:val="center"/>
              <w:rPr>
                <w:sz w:val="20"/>
                <w:szCs w:val="20"/>
              </w:rPr>
            </w:pPr>
            <w:r w:rsidDel="00000000" w:rsidR="00000000" w:rsidRPr="00000000">
              <w:rPr>
                <w:sz w:val="20"/>
                <w:szCs w:val="20"/>
                <w:rtl w:val="0"/>
              </w:rPr>
              <w:t xml:space="preserve">szabadonálló</w:t>
            </w:r>
          </w:p>
        </w:tc>
        <w:tc>
          <w:tcPr>
            <w:vAlign w:val="center"/>
          </w:tcPr>
          <w:p w:rsidR="00000000" w:rsidDel="00000000" w:rsidP="00000000" w:rsidRDefault="00000000" w:rsidRPr="00000000" w14:paraId="000002C8">
            <w:pPr>
              <w:jc w:val="center"/>
              <w:rPr>
                <w:sz w:val="20"/>
                <w:szCs w:val="20"/>
              </w:rPr>
            </w:pPr>
            <w:r w:rsidDel="00000000" w:rsidR="00000000" w:rsidRPr="00000000">
              <w:rPr>
                <w:sz w:val="20"/>
                <w:szCs w:val="20"/>
                <w:rtl w:val="0"/>
              </w:rPr>
              <w:t xml:space="preserve">3000</w:t>
            </w:r>
          </w:p>
        </w:tc>
        <w:tc>
          <w:tcPr>
            <w:vAlign w:val="center"/>
          </w:tcPr>
          <w:p w:rsidR="00000000" w:rsidDel="00000000" w:rsidP="00000000" w:rsidRDefault="00000000" w:rsidRPr="00000000" w14:paraId="000002C9">
            <w:pPr>
              <w:jc w:val="center"/>
              <w:rPr>
                <w:sz w:val="20"/>
                <w:szCs w:val="20"/>
              </w:rPr>
            </w:pPr>
            <w:r w:rsidDel="00000000" w:rsidR="00000000" w:rsidRPr="00000000">
              <w:rPr>
                <w:sz w:val="20"/>
                <w:szCs w:val="20"/>
                <w:rtl w:val="0"/>
              </w:rPr>
              <w:t xml:space="preserve">-</w:t>
            </w:r>
          </w:p>
        </w:tc>
        <w:tc>
          <w:tcPr>
            <w:vAlign w:val="center"/>
          </w:tcPr>
          <w:p w:rsidR="00000000" w:rsidDel="00000000" w:rsidP="00000000" w:rsidRDefault="00000000" w:rsidRPr="00000000" w14:paraId="000002CA">
            <w:pPr>
              <w:jc w:val="center"/>
              <w:rPr>
                <w:sz w:val="20"/>
                <w:szCs w:val="20"/>
              </w:rPr>
            </w:pPr>
            <w:r w:rsidDel="00000000" w:rsidR="00000000" w:rsidRPr="00000000">
              <w:rPr>
                <w:sz w:val="20"/>
                <w:szCs w:val="20"/>
                <w:rtl w:val="0"/>
              </w:rPr>
              <w:t xml:space="preserve">30</w:t>
            </w:r>
          </w:p>
        </w:tc>
        <w:tc>
          <w:tcPr>
            <w:vAlign w:val="center"/>
          </w:tcPr>
          <w:p w:rsidR="00000000" w:rsidDel="00000000" w:rsidP="00000000" w:rsidRDefault="00000000" w:rsidRPr="00000000" w14:paraId="000002CB">
            <w:pPr>
              <w:jc w:val="center"/>
              <w:rPr>
                <w:sz w:val="20"/>
                <w:szCs w:val="20"/>
              </w:rPr>
            </w:pPr>
            <w:r w:rsidDel="00000000" w:rsidR="00000000" w:rsidRPr="00000000">
              <w:rPr>
                <w:sz w:val="20"/>
                <w:szCs w:val="20"/>
                <w:rtl w:val="0"/>
              </w:rPr>
              <w:t xml:space="preserve">30</w:t>
            </w:r>
          </w:p>
        </w:tc>
        <w:tc>
          <w:tcPr>
            <w:vAlign w:val="center"/>
          </w:tcPr>
          <w:p w:rsidR="00000000" w:rsidDel="00000000" w:rsidP="00000000" w:rsidRDefault="00000000" w:rsidRPr="00000000" w14:paraId="000002CC">
            <w:pPr>
              <w:jc w:val="center"/>
              <w:rPr>
                <w:sz w:val="20"/>
                <w:szCs w:val="20"/>
              </w:rPr>
            </w:pPr>
            <w:r w:rsidDel="00000000" w:rsidR="00000000" w:rsidRPr="00000000">
              <w:rPr>
                <w:sz w:val="20"/>
                <w:szCs w:val="20"/>
                <w:rtl w:val="0"/>
              </w:rPr>
              <w:t xml:space="preserve">40</w:t>
            </w:r>
          </w:p>
        </w:tc>
        <w:tc>
          <w:tcPr>
            <w:vAlign w:val="center"/>
          </w:tcPr>
          <w:p w:rsidR="00000000" w:rsidDel="00000000" w:rsidP="00000000" w:rsidRDefault="00000000" w:rsidRPr="00000000" w14:paraId="000002CD">
            <w:pPr>
              <w:jc w:val="center"/>
              <w:rPr>
                <w:sz w:val="20"/>
                <w:szCs w:val="20"/>
              </w:rPr>
            </w:pPr>
            <w:r w:rsidDel="00000000" w:rsidR="00000000" w:rsidRPr="00000000">
              <w:rPr>
                <w:sz w:val="20"/>
                <w:szCs w:val="20"/>
                <w:rtl w:val="0"/>
              </w:rPr>
              <w:t xml:space="preserve">-</w:t>
            </w:r>
          </w:p>
        </w:tc>
        <w:tc>
          <w:tcPr>
            <w:vAlign w:val="center"/>
          </w:tcPr>
          <w:p w:rsidR="00000000" w:rsidDel="00000000" w:rsidP="00000000" w:rsidRDefault="00000000" w:rsidRPr="00000000" w14:paraId="000002CE">
            <w:pPr>
              <w:jc w:val="center"/>
              <w:rPr>
                <w:sz w:val="20"/>
                <w:szCs w:val="20"/>
              </w:rPr>
            </w:pPr>
            <w:r w:rsidDel="00000000" w:rsidR="00000000" w:rsidRPr="00000000">
              <w:rPr>
                <w:sz w:val="20"/>
                <w:szCs w:val="20"/>
                <w:rtl w:val="0"/>
              </w:rPr>
              <w:t xml:space="preserve">10,5</w:t>
            </w:r>
          </w:p>
        </w:tc>
      </w:tr>
      <w:tr>
        <w:trPr>
          <w:cantSplit w:val="0"/>
          <w:trHeight w:val="260" w:hRule="atLeast"/>
          <w:tblHeader w:val="0"/>
        </w:trPr>
        <w:tc>
          <w:tcPr>
            <w:gridSpan w:val="9"/>
            <w:shd w:fill="d9d9d9" w:val="clear"/>
          </w:tcPr>
          <w:p w:rsidR="00000000" w:rsidDel="00000000" w:rsidP="00000000" w:rsidRDefault="00000000" w:rsidRPr="00000000" w14:paraId="000002CF">
            <w:pPr>
              <w:rPr>
                <w:sz w:val="20"/>
                <w:szCs w:val="20"/>
              </w:rPr>
            </w:pPr>
            <w:r w:rsidDel="00000000" w:rsidR="00000000" w:rsidRPr="00000000">
              <w:rPr>
                <w:rtl w:val="0"/>
              </w:rPr>
            </w:r>
          </w:p>
        </w:tc>
      </w:tr>
    </w:tbl>
    <w:p w:rsidR="00000000" w:rsidDel="00000000" w:rsidP="00000000" w:rsidRDefault="00000000" w:rsidRPr="00000000" w14:paraId="000002D8">
      <w:pPr>
        <w:rPr/>
      </w:pPr>
      <w:r w:rsidDel="00000000" w:rsidR="00000000" w:rsidRPr="00000000">
        <w:rPr>
          <w:rtl w:val="0"/>
        </w:rPr>
      </w:r>
    </w:p>
    <w:p w:rsidR="00000000" w:rsidDel="00000000" w:rsidP="00000000" w:rsidRDefault="00000000" w:rsidRPr="00000000" w14:paraId="000002D9">
      <w:pPr>
        <w:rPr/>
      </w:pPr>
      <w:r w:rsidDel="00000000" w:rsidR="00000000" w:rsidRPr="00000000">
        <w:rPr>
          <w:rtl w:val="0"/>
        </w:rPr>
        <w:t xml:space="preserve">3.5. Gksz – Kereskedelmi, szolgáltató terület</w:t>
      </w:r>
    </w:p>
    <w:tbl>
      <w:tblPr>
        <w:tblStyle w:val="Table5"/>
        <w:tblW w:w="9656.000000000002"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8"/>
        <w:gridCol w:w="1259"/>
        <w:gridCol w:w="870"/>
        <w:gridCol w:w="984"/>
        <w:gridCol w:w="1068"/>
        <w:gridCol w:w="1307"/>
        <w:gridCol w:w="1122"/>
        <w:gridCol w:w="981"/>
        <w:gridCol w:w="1307"/>
        <w:tblGridChange w:id="0">
          <w:tblGrid>
            <w:gridCol w:w="758"/>
            <w:gridCol w:w="1259"/>
            <w:gridCol w:w="870"/>
            <w:gridCol w:w="984"/>
            <w:gridCol w:w="1068"/>
            <w:gridCol w:w="1307"/>
            <w:gridCol w:w="1122"/>
            <w:gridCol w:w="981"/>
            <w:gridCol w:w="1307"/>
          </w:tblGrid>
        </w:tblGridChange>
      </w:tblGrid>
      <w:tr>
        <w:trPr>
          <w:cantSplit w:val="0"/>
          <w:trHeight w:val="396" w:hRule="atLeast"/>
          <w:tblHeader w:val="0"/>
        </w:trPr>
        <w:tc>
          <w:tcPr>
            <w:vMerge w:val="restart"/>
            <w:shd w:fill="d9d9d9" w:val="clear"/>
            <w:vAlign w:val="center"/>
          </w:tcPr>
          <w:p w:rsidR="00000000" w:rsidDel="00000000" w:rsidP="00000000" w:rsidRDefault="00000000" w:rsidRPr="00000000" w14:paraId="000002DA">
            <w:pPr>
              <w:jc w:val="center"/>
              <w:rPr>
                <w:sz w:val="20"/>
                <w:szCs w:val="20"/>
              </w:rPr>
            </w:pPr>
            <w:r w:rsidDel="00000000" w:rsidR="00000000" w:rsidRPr="00000000">
              <w:rPr>
                <w:sz w:val="20"/>
                <w:szCs w:val="20"/>
                <w:rtl w:val="0"/>
              </w:rPr>
              <w:t xml:space="preserve">építési övezet jele</w:t>
            </w:r>
          </w:p>
        </w:tc>
        <w:tc>
          <w:tcPr>
            <w:vMerge w:val="restart"/>
            <w:shd w:fill="d9d9d9" w:val="clear"/>
            <w:vAlign w:val="center"/>
          </w:tcPr>
          <w:p w:rsidR="00000000" w:rsidDel="00000000" w:rsidP="00000000" w:rsidRDefault="00000000" w:rsidRPr="00000000" w14:paraId="000002DB">
            <w:pPr>
              <w:jc w:val="center"/>
              <w:rPr>
                <w:sz w:val="20"/>
                <w:szCs w:val="20"/>
              </w:rPr>
            </w:pPr>
            <w:r w:rsidDel="00000000" w:rsidR="00000000" w:rsidRPr="00000000">
              <w:rPr>
                <w:sz w:val="20"/>
                <w:szCs w:val="20"/>
                <w:rtl w:val="0"/>
              </w:rPr>
              <w:t xml:space="preserve">beépítési mód</w:t>
            </w:r>
          </w:p>
        </w:tc>
        <w:tc>
          <w:tcPr>
            <w:gridSpan w:val="5"/>
            <w:shd w:fill="d9d9d9" w:val="clear"/>
            <w:vAlign w:val="center"/>
          </w:tcPr>
          <w:p w:rsidR="00000000" w:rsidDel="00000000" w:rsidP="00000000" w:rsidRDefault="00000000" w:rsidRPr="00000000" w14:paraId="000002DC">
            <w:pPr>
              <w:jc w:val="center"/>
              <w:rPr>
                <w:sz w:val="20"/>
                <w:szCs w:val="20"/>
              </w:rPr>
            </w:pPr>
            <w:r w:rsidDel="00000000" w:rsidR="00000000" w:rsidRPr="00000000">
              <w:rPr>
                <w:sz w:val="20"/>
                <w:szCs w:val="20"/>
                <w:rtl w:val="0"/>
              </w:rPr>
              <w:t xml:space="preserve">az építési telek</w:t>
            </w:r>
          </w:p>
        </w:tc>
        <w:tc>
          <w:tcPr>
            <w:gridSpan w:val="2"/>
            <w:shd w:fill="d9d9d9" w:val="clear"/>
            <w:vAlign w:val="center"/>
          </w:tcPr>
          <w:p w:rsidR="00000000" w:rsidDel="00000000" w:rsidP="00000000" w:rsidRDefault="00000000" w:rsidRPr="00000000" w14:paraId="000002E1">
            <w:pPr>
              <w:jc w:val="center"/>
              <w:rPr>
                <w:sz w:val="20"/>
                <w:szCs w:val="20"/>
              </w:rPr>
            </w:pPr>
            <w:r w:rsidDel="00000000" w:rsidR="00000000" w:rsidRPr="00000000">
              <w:rPr>
                <w:sz w:val="20"/>
                <w:szCs w:val="20"/>
                <w:rtl w:val="0"/>
              </w:rPr>
              <w:t xml:space="preserve">az épület</w:t>
            </w:r>
          </w:p>
        </w:tc>
      </w:tr>
      <w:tr>
        <w:trPr>
          <w:cantSplit w:val="0"/>
          <w:trHeight w:val="699" w:hRule="atLeast"/>
          <w:tblHeader w:val="0"/>
        </w:trPr>
        <w:tc>
          <w:tcPr>
            <w:vMerge w:val="continue"/>
            <w:shd w:fill="d9d9d9" w:val="clear"/>
            <w:vAlign w:val="center"/>
          </w:tcPr>
          <w:p w:rsidR="00000000" w:rsidDel="00000000" w:rsidP="00000000" w:rsidRDefault="00000000" w:rsidRPr="00000000" w14:paraId="000002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shd w:fill="d9d9d9" w:val="clear"/>
            <w:vAlign w:val="center"/>
          </w:tcPr>
          <w:p w:rsidR="00000000" w:rsidDel="00000000" w:rsidP="00000000" w:rsidRDefault="00000000" w:rsidRPr="00000000" w14:paraId="000002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gridSpan w:val="3"/>
            <w:shd w:fill="d9d9d9" w:val="clear"/>
          </w:tcPr>
          <w:p w:rsidR="00000000" w:rsidDel="00000000" w:rsidP="00000000" w:rsidRDefault="00000000" w:rsidRPr="00000000" w14:paraId="000002E5">
            <w:pPr>
              <w:jc w:val="center"/>
              <w:rPr>
                <w:sz w:val="20"/>
                <w:szCs w:val="20"/>
              </w:rPr>
            </w:pPr>
            <w:r w:rsidDel="00000000" w:rsidR="00000000" w:rsidRPr="00000000">
              <w:rPr>
                <w:sz w:val="20"/>
                <w:szCs w:val="20"/>
                <w:rtl w:val="0"/>
              </w:rPr>
              <w:t xml:space="preserve">legkisebb kialakítható</w:t>
            </w:r>
          </w:p>
        </w:tc>
        <w:tc>
          <w:tcPr>
            <w:shd w:fill="d9d9d9" w:val="clear"/>
            <w:vAlign w:val="center"/>
          </w:tcPr>
          <w:p w:rsidR="00000000" w:rsidDel="00000000" w:rsidP="00000000" w:rsidRDefault="00000000" w:rsidRPr="00000000" w14:paraId="000002E8">
            <w:pPr>
              <w:jc w:val="center"/>
              <w:rPr>
                <w:sz w:val="20"/>
                <w:szCs w:val="20"/>
              </w:rPr>
            </w:pPr>
            <w:r w:rsidDel="00000000" w:rsidR="00000000" w:rsidRPr="00000000">
              <w:rPr>
                <w:sz w:val="20"/>
                <w:szCs w:val="20"/>
                <w:rtl w:val="0"/>
              </w:rPr>
              <w:t xml:space="preserve">legnagyobb megengedett</w:t>
            </w:r>
          </w:p>
        </w:tc>
        <w:tc>
          <w:tcPr>
            <w:shd w:fill="d9d9d9" w:val="clear"/>
            <w:vAlign w:val="center"/>
          </w:tcPr>
          <w:p w:rsidR="00000000" w:rsidDel="00000000" w:rsidP="00000000" w:rsidRDefault="00000000" w:rsidRPr="00000000" w14:paraId="000002E9">
            <w:pPr>
              <w:jc w:val="center"/>
              <w:rPr>
                <w:sz w:val="20"/>
                <w:szCs w:val="20"/>
              </w:rPr>
            </w:pPr>
            <w:r w:rsidDel="00000000" w:rsidR="00000000" w:rsidRPr="00000000">
              <w:rPr>
                <w:sz w:val="20"/>
                <w:szCs w:val="20"/>
                <w:rtl w:val="0"/>
              </w:rPr>
              <w:t xml:space="preserve">legkisebb kötelező</w:t>
            </w:r>
          </w:p>
        </w:tc>
        <w:tc>
          <w:tcPr>
            <w:shd w:fill="d9d9d9" w:val="clear"/>
            <w:vAlign w:val="center"/>
          </w:tcPr>
          <w:p w:rsidR="00000000" w:rsidDel="00000000" w:rsidP="00000000" w:rsidRDefault="00000000" w:rsidRPr="00000000" w14:paraId="000002EA">
            <w:pPr>
              <w:jc w:val="center"/>
              <w:rPr>
                <w:sz w:val="20"/>
                <w:szCs w:val="20"/>
              </w:rPr>
            </w:pPr>
            <w:r w:rsidDel="00000000" w:rsidR="00000000" w:rsidRPr="00000000">
              <w:rPr>
                <w:sz w:val="20"/>
                <w:szCs w:val="20"/>
                <w:rtl w:val="0"/>
              </w:rPr>
              <w:t xml:space="preserve">legkisebb kötelező</w:t>
            </w:r>
          </w:p>
        </w:tc>
        <w:tc>
          <w:tcPr>
            <w:shd w:fill="d9d9d9" w:val="clear"/>
            <w:vAlign w:val="center"/>
          </w:tcPr>
          <w:p w:rsidR="00000000" w:rsidDel="00000000" w:rsidP="00000000" w:rsidRDefault="00000000" w:rsidRPr="00000000" w14:paraId="000002EB">
            <w:pPr>
              <w:jc w:val="center"/>
              <w:rPr>
                <w:sz w:val="20"/>
                <w:szCs w:val="20"/>
              </w:rPr>
            </w:pPr>
            <w:r w:rsidDel="00000000" w:rsidR="00000000" w:rsidRPr="00000000">
              <w:rPr>
                <w:sz w:val="20"/>
                <w:szCs w:val="20"/>
                <w:rtl w:val="0"/>
              </w:rPr>
              <w:t xml:space="preserve">legnagyobb megengedett</w:t>
            </w:r>
          </w:p>
        </w:tc>
      </w:tr>
      <w:tr>
        <w:trPr>
          <w:cantSplit w:val="0"/>
          <w:trHeight w:val="554" w:hRule="atLeast"/>
          <w:tblHeader w:val="0"/>
        </w:trPr>
        <w:tc>
          <w:tcPr>
            <w:vMerge w:val="continue"/>
            <w:shd w:fill="d9d9d9" w:val="clear"/>
            <w:vAlign w:val="center"/>
          </w:tcPr>
          <w:p w:rsidR="00000000" w:rsidDel="00000000" w:rsidP="00000000" w:rsidRDefault="00000000" w:rsidRPr="00000000" w14:paraId="000002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shd w:fill="d9d9d9" w:val="clear"/>
            <w:vAlign w:val="center"/>
          </w:tcPr>
          <w:p w:rsidR="00000000" w:rsidDel="00000000" w:rsidP="00000000" w:rsidRDefault="00000000" w:rsidRPr="00000000" w14:paraId="000002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d9d9d9" w:val="clear"/>
            <w:vAlign w:val="center"/>
          </w:tcPr>
          <w:p w:rsidR="00000000" w:rsidDel="00000000" w:rsidP="00000000" w:rsidRDefault="00000000" w:rsidRPr="00000000" w14:paraId="000002EE">
            <w:pPr>
              <w:jc w:val="center"/>
              <w:rPr>
                <w:sz w:val="20"/>
                <w:szCs w:val="20"/>
              </w:rPr>
            </w:pPr>
            <w:r w:rsidDel="00000000" w:rsidR="00000000" w:rsidRPr="00000000">
              <w:rPr>
                <w:sz w:val="20"/>
                <w:szCs w:val="20"/>
                <w:rtl w:val="0"/>
              </w:rPr>
              <w:t xml:space="preserve">területe</w:t>
            </w:r>
          </w:p>
        </w:tc>
        <w:tc>
          <w:tcPr>
            <w:shd w:fill="d9d9d9" w:val="clear"/>
            <w:vAlign w:val="center"/>
          </w:tcPr>
          <w:p w:rsidR="00000000" w:rsidDel="00000000" w:rsidP="00000000" w:rsidRDefault="00000000" w:rsidRPr="00000000" w14:paraId="000002EF">
            <w:pPr>
              <w:jc w:val="center"/>
              <w:rPr>
                <w:sz w:val="20"/>
                <w:szCs w:val="20"/>
              </w:rPr>
            </w:pPr>
            <w:r w:rsidDel="00000000" w:rsidR="00000000" w:rsidRPr="00000000">
              <w:rPr>
                <w:sz w:val="20"/>
                <w:szCs w:val="20"/>
                <w:rtl w:val="0"/>
              </w:rPr>
              <w:t xml:space="preserve">mélysége</w:t>
            </w:r>
          </w:p>
        </w:tc>
        <w:tc>
          <w:tcPr>
            <w:shd w:fill="d9d9d9" w:val="clear"/>
            <w:vAlign w:val="center"/>
          </w:tcPr>
          <w:p w:rsidR="00000000" w:rsidDel="00000000" w:rsidP="00000000" w:rsidRDefault="00000000" w:rsidRPr="00000000" w14:paraId="000002F0">
            <w:pPr>
              <w:jc w:val="center"/>
              <w:rPr>
                <w:sz w:val="20"/>
                <w:szCs w:val="20"/>
              </w:rPr>
            </w:pPr>
            <w:r w:rsidDel="00000000" w:rsidR="00000000" w:rsidRPr="00000000">
              <w:rPr>
                <w:sz w:val="20"/>
                <w:szCs w:val="20"/>
                <w:rtl w:val="0"/>
              </w:rPr>
              <w:t xml:space="preserve">szélessége</w:t>
            </w:r>
          </w:p>
        </w:tc>
        <w:tc>
          <w:tcPr>
            <w:shd w:fill="d9d9d9" w:val="clear"/>
            <w:vAlign w:val="center"/>
          </w:tcPr>
          <w:p w:rsidR="00000000" w:rsidDel="00000000" w:rsidP="00000000" w:rsidRDefault="00000000" w:rsidRPr="00000000" w14:paraId="000002F1">
            <w:pPr>
              <w:jc w:val="center"/>
              <w:rPr>
                <w:sz w:val="20"/>
                <w:szCs w:val="20"/>
              </w:rPr>
            </w:pPr>
            <w:r w:rsidDel="00000000" w:rsidR="00000000" w:rsidRPr="00000000">
              <w:rPr>
                <w:sz w:val="20"/>
                <w:szCs w:val="20"/>
                <w:rtl w:val="0"/>
              </w:rPr>
              <w:t xml:space="preserve">beépítési mértéke</w:t>
            </w:r>
          </w:p>
        </w:tc>
        <w:tc>
          <w:tcPr>
            <w:shd w:fill="d9d9d9" w:val="clear"/>
            <w:vAlign w:val="center"/>
          </w:tcPr>
          <w:p w:rsidR="00000000" w:rsidDel="00000000" w:rsidP="00000000" w:rsidRDefault="00000000" w:rsidRPr="00000000" w14:paraId="000002F2">
            <w:pPr>
              <w:jc w:val="center"/>
              <w:rPr>
                <w:sz w:val="20"/>
                <w:szCs w:val="20"/>
              </w:rPr>
            </w:pPr>
            <w:r w:rsidDel="00000000" w:rsidR="00000000" w:rsidRPr="00000000">
              <w:rPr>
                <w:sz w:val="20"/>
                <w:szCs w:val="20"/>
                <w:rtl w:val="0"/>
              </w:rPr>
              <w:t xml:space="preserve">zöldfelületi mértéke</w:t>
            </w:r>
          </w:p>
        </w:tc>
        <w:tc>
          <w:tcPr>
            <w:gridSpan w:val="2"/>
            <w:shd w:fill="d9d9d9" w:val="clear"/>
            <w:vAlign w:val="center"/>
          </w:tcPr>
          <w:p w:rsidR="00000000" w:rsidDel="00000000" w:rsidP="00000000" w:rsidRDefault="00000000" w:rsidRPr="00000000" w14:paraId="000002F3">
            <w:pPr>
              <w:jc w:val="center"/>
              <w:rPr>
                <w:sz w:val="20"/>
                <w:szCs w:val="20"/>
              </w:rPr>
            </w:pPr>
            <w:r w:rsidDel="00000000" w:rsidR="00000000" w:rsidRPr="00000000">
              <w:rPr>
                <w:sz w:val="20"/>
                <w:szCs w:val="20"/>
                <w:rtl w:val="0"/>
              </w:rPr>
              <w:t xml:space="preserve">épületmagassága</w:t>
            </w:r>
          </w:p>
        </w:tc>
      </w:tr>
      <w:tr>
        <w:trPr>
          <w:cantSplit w:val="0"/>
          <w:tblHeader w:val="0"/>
        </w:trPr>
        <w:tc>
          <w:tcPr>
            <w:vMerge w:val="continue"/>
            <w:shd w:fill="d9d9d9" w:val="clear"/>
            <w:vAlign w:val="center"/>
          </w:tcPr>
          <w:p w:rsidR="00000000" w:rsidDel="00000000" w:rsidP="00000000" w:rsidRDefault="00000000" w:rsidRPr="00000000" w14:paraId="000002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shd w:fill="d9d9d9" w:val="clear"/>
            <w:vAlign w:val="center"/>
          </w:tcPr>
          <w:p w:rsidR="00000000" w:rsidDel="00000000" w:rsidP="00000000" w:rsidRDefault="00000000" w:rsidRPr="00000000" w14:paraId="000002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d9d9d9" w:val="clear"/>
          </w:tcPr>
          <w:p w:rsidR="00000000" w:rsidDel="00000000" w:rsidP="00000000" w:rsidRDefault="00000000" w:rsidRPr="00000000" w14:paraId="000002F7">
            <w:pPr>
              <w:jc w:val="center"/>
              <w:rPr>
                <w:sz w:val="20"/>
                <w:szCs w:val="20"/>
              </w:rPr>
            </w:pPr>
            <w:r w:rsidDel="00000000" w:rsidR="00000000" w:rsidRPr="00000000">
              <w:rPr>
                <w:sz w:val="20"/>
                <w:szCs w:val="20"/>
                <w:rtl w:val="0"/>
              </w:rPr>
              <w:t xml:space="preserve">m</w:t>
            </w:r>
            <w:r w:rsidDel="00000000" w:rsidR="00000000" w:rsidRPr="00000000">
              <w:rPr>
                <w:sz w:val="20"/>
                <w:szCs w:val="20"/>
                <w:vertAlign w:val="superscript"/>
                <w:rtl w:val="0"/>
              </w:rPr>
              <w:t xml:space="preserve">2</w:t>
            </w:r>
            <w:r w:rsidDel="00000000" w:rsidR="00000000" w:rsidRPr="00000000">
              <w:rPr>
                <w:rtl w:val="0"/>
              </w:rPr>
            </w:r>
          </w:p>
        </w:tc>
        <w:tc>
          <w:tcPr>
            <w:shd w:fill="d9d9d9" w:val="clear"/>
            <w:vAlign w:val="center"/>
          </w:tcPr>
          <w:p w:rsidR="00000000" w:rsidDel="00000000" w:rsidP="00000000" w:rsidRDefault="00000000" w:rsidRPr="00000000" w14:paraId="000002F8">
            <w:pPr>
              <w:jc w:val="center"/>
              <w:rPr>
                <w:sz w:val="20"/>
                <w:szCs w:val="20"/>
              </w:rPr>
            </w:pPr>
            <w:r w:rsidDel="00000000" w:rsidR="00000000" w:rsidRPr="00000000">
              <w:rPr>
                <w:sz w:val="20"/>
                <w:szCs w:val="20"/>
                <w:rtl w:val="0"/>
              </w:rPr>
              <w:t xml:space="preserve">m</w:t>
            </w:r>
          </w:p>
        </w:tc>
        <w:tc>
          <w:tcPr>
            <w:shd w:fill="d9d9d9" w:val="clear"/>
            <w:vAlign w:val="center"/>
          </w:tcPr>
          <w:p w:rsidR="00000000" w:rsidDel="00000000" w:rsidP="00000000" w:rsidRDefault="00000000" w:rsidRPr="00000000" w14:paraId="000002F9">
            <w:pPr>
              <w:jc w:val="center"/>
              <w:rPr>
                <w:sz w:val="20"/>
                <w:szCs w:val="20"/>
              </w:rPr>
            </w:pPr>
            <w:r w:rsidDel="00000000" w:rsidR="00000000" w:rsidRPr="00000000">
              <w:rPr>
                <w:sz w:val="20"/>
                <w:szCs w:val="20"/>
                <w:rtl w:val="0"/>
              </w:rPr>
              <w:t xml:space="preserve">m</w:t>
            </w:r>
          </w:p>
        </w:tc>
        <w:tc>
          <w:tcPr>
            <w:shd w:fill="d9d9d9" w:val="clear"/>
            <w:vAlign w:val="center"/>
          </w:tcPr>
          <w:p w:rsidR="00000000" w:rsidDel="00000000" w:rsidP="00000000" w:rsidRDefault="00000000" w:rsidRPr="00000000" w14:paraId="000002FA">
            <w:pPr>
              <w:jc w:val="center"/>
              <w:rPr>
                <w:sz w:val="20"/>
                <w:szCs w:val="20"/>
              </w:rPr>
            </w:pPr>
            <w:r w:rsidDel="00000000" w:rsidR="00000000" w:rsidRPr="00000000">
              <w:rPr>
                <w:sz w:val="20"/>
                <w:szCs w:val="20"/>
                <w:rtl w:val="0"/>
              </w:rPr>
              <w:t xml:space="preserve">%</w:t>
            </w:r>
          </w:p>
        </w:tc>
        <w:tc>
          <w:tcPr>
            <w:shd w:fill="d9d9d9" w:val="clear"/>
            <w:vAlign w:val="center"/>
          </w:tcPr>
          <w:p w:rsidR="00000000" w:rsidDel="00000000" w:rsidP="00000000" w:rsidRDefault="00000000" w:rsidRPr="00000000" w14:paraId="000002FB">
            <w:pPr>
              <w:jc w:val="center"/>
              <w:rPr>
                <w:sz w:val="20"/>
                <w:szCs w:val="20"/>
              </w:rPr>
            </w:pPr>
            <w:r w:rsidDel="00000000" w:rsidR="00000000" w:rsidRPr="00000000">
              <w:rPr>
                <w:sz w:val="20"/>
                <w:szCs w:val="20"/>
                <w:rtl w:val="0"/>
              </w:rPr>
              <w:t xml:space="preserve">%</w:t>
            </w:r>
          </w:p>
        </w:tc>
        <w:tc>
          <w:tcPr>
            <w:gridSpan w:val="2"/>
            <w:shd w:fill="d9d9d9" w:val="clear"/>
            <w:vAlign w:val="center"/>
          </w:tcPr>
          <w:p w:rsidR="00000000" w:rsidDel="00000000" w:rsidP="00000000" w:rsidRDefault="00000000" w:rsidRPr="00000000" w14:paraId="000002FC">
            <w:pPr>
              <w:jc w:val="center"/>
              <w:rPr>
                <w:sz w:val="20"/>
                <w:szCs w:val="20"/>
              </w:rPr>
            </w:pPr>
            <w:r w:rsidDel="00000000" w:rsidR="00000000" w:rsidRPr="00000000">
              <w:rPr>
                <w:sz w:val="20"/>
                <w:szCs w:val="20"/>
                <w:rtl w:val="0"/>
              </w:rPr>
              <w:t xml:space="preserve">m</w:t>
            </w:r>
          </w:p>
        </w:tc>
      </w:tr>
      <w:tr>
        <w:trPr>
          <w:cantSplit w:val="0"/>
          <w:tblHeader w:val="0"/>
        </w:trPr>
        <w:tc>
          <w:tcPr>
            <w:vAlign w:val="center"/>
          </w:tcPr>
          <w:p w:rsidR="00000000" w:rsidDel="00000000" w:rsidP="00000000" w:rsidRDefault="00000000" w:rsidRPr="00000000" w14:paraId="000002FE">
            <w:pPr>
              <w:jc w:val="center"/>
              <w:rPr>
                <w:sz w:val="20"/>
                <w:szCs w:val="20"/>
              </w:rPr>
            </w:pPr>
            <w:r w:rsidDel="00000000" w:rsidR="00000000" w:rsidRPr="00000000">
              <w:rPr>
                <w:sz w:val="20"/>
                <w:szCs w:val="20"/>
                <w:rtl w:val="0"/>
              </w:rPr>
              <w:t xml:space="preserve">Gksz-1</w:t>
            </w:r>
          </w:p>
        </w:tc>
        <w:tc>
          <w:tcPr>
            <w:vAlign w:val="center"/>
          </w:tcPr>
          <w:p w:rsidR="00000000" w:rsidDel="00000000" w:rsidP="00000000" w:rsidRDefault="00000000" w:rsidRPr="00000000" w14:paraId="000002FF">
            <w:pPr>
              <w:jc w:val="center"/>
              <w:rPr>
                <w:sz w:val="20"/>
                <w:szCs w:val="20"/>
              </w:rPr>
            </w:pPr>
            <w:r w:rsidDel="00000000" w:rsidR="00000000" w:rsidRPr="00000000">
              <w:rPr>
                <w:sz w:val="20"/>
                <w:szCs w:val="20"/>
                <w:rtl w:val="0"/>
              </w:rPr>
              <w:t xml:space="preserve">szabadon álló</w:t>
            </w:r>
          </w:p>
        </w:tc>
        <w:tc>
          <w:tcPr>
            <w:vAlign w:val="center"/>
          </w:tcPr>
          <w:p w:rsidR="00000000" w:rsidDel="00000000" w:rsidP="00000000" w:rsidRDefault="00000000" w:rsidRPr="00000000" w14:paraId="00000300">
            <w:pPr>
              <w:jc w:val="center"/>
              <w:rPr>
                <w:sz w:val="20"/>
                <w:szCs w:val="20"/>
              </w:rPr>
            </w:pPr>
            <w:r w:rsidDel="00000000" w:rsidR="00000000" w:rsidRPr="00000000">
              <w:rPr>
                <w:sz w:val="20"/>
                <w:szCs w:val="20"/>
                <w:rtl w:val="0"/>
              </w:rPr>
              <w:t xml:space="preserve">1800</w:t>
            </w:r>
          </w:p>
        </w:tc>
        <w:tc>
          <w:tcPr>
            <w:vAlign w:val="center"/>
          </w:tcPr>
          <w:p w:rsidR="00000000" w:rsidDel="00000000" w:rsidP="00000000" w:rsidRDefault="00000000" w:rsidRPr="00000000" w14:paraId="00000301">
            <w:pPr>
              <w:jc w:val="center"/>
              <w:rPr>
                <w:sz w:val="20"/>
                <w:szCs w:val="20"/>
              </w:rPr>
            </w:pPr>
            <w:r w:rsidDel="00000000" w:rsidR="00000000" w:rsidRPr="00000000">
              <w:rPr>
                <w:sz w:val="20"/>
                <w:szCs w:val="20"/>
                <w:rtl w:val="0"/>
              </w:rPr>
              <w:t xml:space="preserve">-</w:t>
            </w:r>
          </w:p>
        </w:tc>
        <w:tc>
          <w:tcPr>
            <w:vAlign w:val="center"/>
          </w:tcPr>
          <w:p w:rsidR="00000000" w:rsidDel="00000000" w:rsidP="00000000" w:rsidRDefault="00000000" w:rsidRPr="00000000" w14:paraId="00000302">
            <w:pPr>
              <w:jc w:val="center"/>
              <w:rPr>
                <w:sz w:val="20"/>
                <w:szCs w:val="20"/>
              </w:rPr>
            </w:pPr>
            <w:r w:rsidDel="00000000" w:rsidR="00000000" w:rsidRPr="00000000">
              <w:rPr>
                <w:sz w:val="20"/>
                <w:szCs w:val="20"/>
                <w:rtl w:val="0"/>
              </w:rPr>
              <w:t xml:space="preserve">24</w:t>
            </w:r>
          </w:p>
        </w:tc>
        <w:tc>
          <w:tcPr>
            <w:vAlign w:val="center"/>
          </w:tcPr>
          <w:p w:rsidR="00000000" w:rsidDel="00000000" w:rsidP="00000000" w:rsidRDefault="00000000" w:rsidRPr="00000000" w14:paraId="00000303">
            <w:pPr>
              <w:jc w:val="center"/>
              <w:rPr>
                <w:sz w:val="20"/>
                <w:szCs w:val="20"/>
              </w:rPr>
            </w:pPr>
            <w:r w:rsidDel="00000000" w:rsidR="00000000" w:rsidRPr="00000000">
              <w:rPr>
                <w:sz w:val="20"/>
                <w:szCs w:val="20"/>
                <w:rtl w:val="0"/>
              </w:rPr>
              <w:t xml:space="preserve">40</w:t>
            </w:r>
          </w:p>
        </w:tc>
        <w:tc>
          <w:tcPr>
            <w:vAlign w:val="center"/>
          </w:tcPr>
          <w:p w:rsidR="00000000" w:rsidDel="00000000" w:rsidP="00000000" w:rsidRDefault="00000000" w:rsidRPr="00000000" w14:paraId="00000304">
            <w:pPr>
              <w:jc w:val="center"/>
              <w:rPr>
                <w:sz w:val="20"/>
                <w:szCs w:val="20"/>
              </w:rPr>
            </w:pPr>
            <w:r w:rsidDel="00000000" w:rsidR="00000000" w:rsidRPr="00000000">
              <w:rPr>
                <w:sz w:val="20"/>
                <w:szCs w:val="20"/>
                <w:rtl w:val="0"/>
              </w:rPr>
              <w:t xml:space="preserve">30</w:t>
            </w:r>
          </w:p>
        </w:tc>
        <w:tc>
          <w:tcPr>
            <w:vAlign w:val="center"/>
          </w:tcPr>
          <w:p w:rsidR="00000000" w:rsidDel="00000000" w:rsidP="00000000" w:rsidRDefault="00000000" w:rsidRPr="00000000" w14:paraId="00000305">
            <w:pPr>
              <w:jc w:val="center"/>
              <w:rPr>
                <w:sz w:val="20"/>
                <w:szCs w:val="20"/>
              </w:rPr>
            </w:pPr>
            <w:r w:rsidDel="00000000" w:rsidR="00000000" w:rsidRPr="00000000">
              <w:rPr>
                <w:sz w:val="20"/>
                <w:szCs w:val="20"/>
                <w:rtl w:val="0"/>
              </w:rPr>
              <w:t xml:space="preserve">-</w:t>
            </w:r>
          </w:p>
        </w:tc>
        <w:tc>
          <w:tcPr>
            <w:vAlign w:val="center"/>
          </w:tcPr>
          <w:p w:rsidR="00000000" w:rsidDel="00000000" w:rsidP="00000000" w:rsidRDefault="00000000" w:rsidRPr="00000000" w14:paraId="00000306">
            <w:pPr>
              <w:jc w:val="center"/>
              <w:rPr>
                <w:sz w:val="20"/>
                <w:szCs w:val="20"/>
              </w:rPr>
            </w:pPr>
            <w:r w:rsidDel="00000000" w:rsidR="00000000" w:rsidRPr="00000000">
              <w:rPr>
                <w:sz w:val="20"/>
                <w:szCs w:val="20"/>
                <w:rtl w:val="0"/>
              </w:rPr>
              <w:t xml:space="preserve">7,5</w:t>
            </w:r>
          </w:p>
        </w:tc>
      </w:tr>
      <w:tr>
        <w:trPr>
          <w:cantSplit w:val="0"/>
          <w:tblHeader w:val="0"/>
        </w:trPr>
        <w:tc>
          <w:tcPr>
            <w:vAlign w:val="center"/>
          </w:tcPr>
          <w:p w:rsidR="00000000" w:rsidDel="00000000" w:rsidP="00000000" w:rsidRDefault="00000000" w:rsidRPr="00000000" w14:paraId="00000307">
            <w:pPr>
              <w:jc w:val="center"/>
              <w:rPr>
                <w:sz w:val="20"/>
                <w:szCs w:val="20"/>
              </w:rPr>
            </w:pPr>
            <w:r w:rsidDel="00000000" w:rsidR="00000000" w:rsidRPr="00000000">
              <w:rPr>
                <w:sz w:val="20"/>
                <w:szCs w:val="20"/>
                <w:rtl w:val="0"/>
              </w:rPr>
              <w:t xml:space="preserve">Gksz-2</w:t>
            </w:r>
          </w:p>
        </w:tc>
        <w:tc>
          <w:tcPr>
            <w:vAlign w:val="center"/>
          </w:tcPr>
          <w:p w:rsidR="00000000" w:rsidDel="00000000" w:rsidP="00000000" w:rsidRDefault="00000000" w:rsidRPr="00000000" w14:paraId="00000308">
            <w:pPr>
              <w:jc w:val="center"/>
              <w:rPr>
                <w:sz w:val="20"/>
                <w:szCs w:val="20"/>
              </w:rPr>
            </w:pPr>
            <w:r w:rsidDel="00000000" w:rsidR="00000000" w:rsidRPr="00000000">
              <w:rPr>
                <w:sz w:val="20"/>
                <w:szCs w:val="20"/>
                <w:rtl w:val="0"/>
              </w:rPr>
              <w:t xml:space="preserve">szabadon álló</w:t>
            </w:r>
          </w:p>
        </w:tc>
        <w:tc>
          <w:tcPr>
            <w:vAlign w:val="center"/>
          </w:tcPr>
          <w:p w:rsidR="00000000" w:rsidDel="00000000" w:rsidP="00000000" w:rsidRDefault="00000000" w:rsidRPr="00000000" w14:paraId="00000309">
            <w:pPr>
              <w:jc w:val="center"/>
              <w:rPr>
                <w:sz w:val="20"/>
                <w:szCs w:val="20"/>
              </w:rPr>
            </w:pPr>
            <w:r w:rsidDel="00000000" w:rsidR="00000000" w:rsidRPr="00000000">
              <w:rPr>
                <w:sz w:val="20"/>
                <w:szCs w:val="20"/>
                <w:rtl w:val="0"/>
              </w:rPr>
              <w:t xml:space="preserve">3000</w:t>
            </w:r>
          </w:p>
        </w:tc>
        <w:tc>
          <w:tcPr>
            <w:vAlign w:val="center"/>
          </w:tcPr>
          <w:p w:rsidR="00000000" w:rsidDel="00000000" w:rsidP="00000000" w:rsidRDefault="00000000" w:rsidRPr="00000000" w14:paraId="0000030A">
            <w:pPr>
              <w:jc w:val="center"/>
              <w:rPr>
                <w:sz w:val="20"/>
                <w:szCs w:val="20"/>
              </w:rPr>
            </w:pPr>
            <w:r w:rsidDel="00000000" w:rsidR="00000000" w:rsidRPr="00000000">
              <w:rPr>
                <w:sz w:val="20"/>
                <w:szCs w:val="20"/>
                <w:rtl w:val="0"/>
              </w:rPr>
              <w:t xml:space="preserve">-</w:t>
            </w:r>
          </w:p>
        </w:tc>
        <w:tc>
          <w:tcPr>
            <w:vAlign w:val="center"/>
          </w:tcPr>
          <w:p w:rsidR="00000000" w:rsidDel="00000000" w:rsidP="00000000" w:rsidRDefault="00000000" w:rsidRPr="00000000" w14:paraId="0000030B">
            <w:pPr>
              <w:jc w:val="center"/>
              <w:rPr>
                <w:sz w:val="20"/>
                <w:szCs w:val="20"/>
              </w:rPr>
            </w:pPr>
            <w:r w:rsidDel="00000000" w:rsidR="00000000" w:rsidRPr="00000000">
              <w:rPr>
                <w:sz w:val="20"/>
                <w:szCs w:val="20"/>
                <w:rtl w:val="0"/>
              </w:rPr>
              <w:t xml:space="preserve">24</w:t>
            </w:r>
          </w:p>
        </w:tc>
        <w:tc>
          <w:tcPr>
            <w:vAlign w:val="center"/>
          </w:tcPr>
          <w:p w:rsidR="00000000" w:rsidDel="00000000" w:rsidP="00000000" w:rsidRDefault="00000000" w:rsidRPr="00000000" w14:paraId="0000030C">
            <w:pPr>
              <w:jc w:val="center"/>
              <w:rPr>
                <w:sz w:val="20"/>
                <w:szCs w:val="20"/>
              </w:rPr>
            </w:pPr>
            <w:r w:rsidDel="00000000" w:rsidR="00000000" w:rsidRPr="00000000">
              <w:rPr>
                <w:sz w:val="20"/>
                <w:szCs w:val="20"/>
                <w:rtl w:val="0"/>
              </w:rPr>
              <w:t xml:space="preserve">40</w:t>
            </w:r>
          </w:p>
        </w:tc>
        <w:tc>
          <w:tcPr>
            <w:vAlign w:val="center"/>
          </w:tcPr>
          <w:p w:rsidR="00000000" w:rsidDel="00000000" w:rsidP="00000000" w:rsidRDefault="00000000" w:rsidRPr="00000000" w14:paraId="0000030D">
            <w:pPr>
              <w:jc w:val="center"/>
              <w:rPr>
                <w:sz w:val="20"/>
                <w:szCs w:val="20"/>
              </w:rPr>
            </w:pPr>
            <w:r w:rsidDel="00000000" w:rsidR="00000000" w:rsidRPr="00000000">
              <w:rPr>
                <w:sz w:val="20"/>
                <w:szCs w:val="20"/>
                <w:rtl w:val="0"/>
              </w:rPr>
              <w:t xml:space="preserve">30</w:t>
            </w:r>
          </w:p>
        </w:tc>
        <w:tc>
          <w:tcPr>
            <w:vAlign w:val="center"/>
          </w:tcPr>
          <w:p w:rsidR="00000000" w:rsidDel="00000000" w:rsidP="00000000" w:rsidRDefault="00000000" w:rsidRPr="00000000" w14:paraId="0000030E">
            <w:pPr>
              <w:jc w:val="center"/>
              <w:rPr>
                <w:sz w:val="20"/>
                <w:szCs w:val="20"/>
              </w:rPr>
            </w:pPr>
            <w:r w:rsidDel="00000000" w:rsidR="00000000" w:rsidRPr="00000000">
              <w:rPr>
                <w:sz w:val="20"/>
                <w:szCs w:val="20"/>
                <w:rtl w:val="0"/>
              </w:rPr>
              <w:t xml:space="preserve">-</w:t>
            </w:r>
          </w:p>
        </w:tc>
        <w:tc>
          <w:tcPr>
            <w:vAlign w:val="center"/>
          </w:tcPr>
          <w:p w:rsidR="00000000" w:rsidDel="00000000" w:rsidP="00000000" w:rsidRDefault="00000000" w:rsidRPr="00000000" w14:paraId="0000030F">
            <w:pPr>
              <w:jc w:val="center"/>
              <w:rPr>
                <w:sz w:val="20"/>
                <w:szCs w:val="20"/>
              </w:rPr>
            </w:pPr>
            <w:r w:rsidDel="00000000" w:rsidR="00000000" w:rsidRPr="00000000">
              <w:rPr>
                <w:sz w:val="20"/>
                <w:szCs w:val="20"/>
                <w:rtl w:val="0"/>
              </w:rPr>
              <w:t xml:space="preserve">7,5</w:t>
            </w:r>
          </w:p>
        </w:tc>
      </w:tr>
      <w:tr>
        <w:trPr>
          <w:cantSplit w:val="0"/>
          <w:tblHeader w:val="0"/>
        </w:trPr>
        <w:tc>
          <w:tcPr>
            <w:vAlign w:val="center"/>
          </w:tcPr>
          <w:p w:rsidR="00000000" w:rsidDel="00000000" w:rsidP="00000000" w:rsidRDefault="00000000" w:rsidRPr="00000000" w14:paraId="00000310">
            <w:pPr>
              <w:jc w:val="center"/>
              <w:rPr>
                <w:sz w:val="20"/>
                <w:szCs w:val="20"/>
              </w:rPr>
            </w:pPr>
            <w:r w:rsidDel="00000000" w:rsidR="00000000" w:rsidRPr="00000000">
              <w:rPr>
                <w:sz w:val="20"/>
                <w:szCs w:val="20"/>
                <w:rtl w:val="0"/>
              </w:rPr>
              <w:t xml:space="preserve">Gksz-3</w:t>
            </w:r>
          </w:p>
        </w:tc>
        <w:tc>
          <w:tcPr>
            <w:vAlign w:val="center"/>
          </w:tcPr>
          <w:p w:rsidR="00000000" w:rsidDel="00000000" w:rsidP="00000000" w:rsidRDefault="00000000" w:rsidRPr="00000000" w14:paraId="00000311">
            <w:pPr>
              <w:jc w:val="center"/>
              <w:rPr>
                <w:sz w:val="20"/>
                <w:szCs w:val="20"/>
              </w:rPr>
            </w:pPr>
            <w:r w:rsidDel="00000000" w:rsidR="00000000" w:rsidRPr="00000000">
              <w:rPr>
                <w:sz w:val="20"/>
                <w:szCs w:val="20"/>
                <w:rtl w:val="0"/>
              </w:rPr>
              <w:t xml:space="preserve">oldalhatáron álló</w:t>
            </w:r>
          </w:p>
        </w:tc>
        <w:tc>
          <w:tcPr>
            <w:vAlign w:val="center"/>
          </w:tcPr>
          <w:p w:rsidR="00000000" w:rsidDel="00000000" w:rsidP="00000000" w:rsidRDefault="00000000" w:rsidRPr="00000000" w14:paraId="00000312">
            <w:pPr>
              <w:jc w:val="center"/>
              <w:rPr>
                <w:sz w:val="20"/>
                <w:szCs w:val="20"/>
              </w:rPr>
            </w:pPr>
            <w:r w:rsidDel="00000000" w:rsidR="00000000" w:rsidRPr="00000000">
              <w:rPr>
                <w:sz w:val="20"/>
                <w:szCs w:val="20"/>
                <w:rtl w:val="0"/>
              </w:rPr>
              <w:t xml:space="preserve">2000</w:t>
            </w:r>
          </w:p>
        </w:tc>
        <w:tc>
          <w:tcPr>
            <w:vAlign w:val="center"/>
          </w:tcPr>
          <w:p w:rsidR="00000000" w:rsidDel="00000000" w:rsidP="00000000" w:rsidRDefault="00000000" w:rsidRPr="00000000" w14:paraId="00000313">
            <w:pPr>
              <w:jc w:val="center"/>
              <w:rPr>
                <w:sz w:val="20"/>
                <w:szCs w:val="20"/>
              </w:rPr>
            </w:pPr>
            <w:r w:rsidDel="00000000" w:rsidR="00000000" w:rsidRPr="00000000">
              <w:rPr>
                <w:sz w:val="20"/>
                <w:szCs w:val="20"/>
                <w:rtl w:val="0"/>
              </w:rPr>
              <w:t xml:space="preserve">-</w:t>
            </w:r>
          </w:p>
        </w:tc>
        <w:tc>
          <w:tcPr>
            <w:vAlign w:val="center"/>
          </w:tcPr>
          <w:p w:rsidR="00000000" w:rsidDel="00000000" w:rsidP="00000000" w:rsidRDefault="00000000" w:rsidRPr="00000000" w14:paraId="00000314">
            <w:pPr>
              <w:jc w:val="center"/>
              <w:rPr>
                <w:sz w:val="20"/>
                <w:szCs w:val="20"/>
              </w:rPr>
            </w:pPr>
            <w:r w:rsidDel="00000000" w:rsidR="00000000" w:rsidRPr="00000000">
              <w:rPr>
                <w:sz w:val="20"/>
                <w:szCs w:val="20"/>
                <w:rtl w:val="0"/>
              </w:rPr>
              <w:t xml:space="preserve">30</w:t>
            </w:r>
          </w:p>
        </w:tc>
        <w:tc>
          <w:tcPr>
            <w:vAlign w:val="center"/>
          </w:tcPr>
          <w:p w:rsidR="00000000" w:rsidDel="00000000" w:rsidP="00000000" w:rsidRDefault="00000000" w:rsidRPr="00000000" w14:paraId="00000315">
            <w:pPr>
              <w:jc w:val="center"/>
              <w:rPr>
                <w:sz w:val="20"/>
                <w:szCs w:val="20"/>
              </w:rPr>
            </w:pPr>
            <w:r w:rsidDel="00000000" w:rsidR="00000000" w:rsidRPr="00000000">
              <w:rPr>
                <w:sz w:val="20"/>
                <w:szCs w:val="20"/>
                <w:rtl w:val="0"/>
              </w:rPr>
              <w:t xml:space="preserve">40</w:t>
            </w:r>
          </w:p>
        </w:tc>
        <w:tc>
          <w:tcPr>
            <w:vAlign w:val="center"/>
          </w:tcPr>
          <w:p w:rsidR="00000000" w:rsidDel="00000000" w:rsidP="00000000" w:rsidRDefault="00000000" w:rsidRPr="00000000" w14:paraId="00000316">
            <w:pPr>
              <w:jc w:val="center"/>
              <w:rPr>
                <w:sz w:val="20"/>
                <w:szCs w:val="20"/>
              </w:rPr>
            </w:pPr>
            <w:r w:rsidDel="00000000" w:rsidR="00000000" w:rsidRPr="00000000">
              <w:rPr>
                <w:sz w:val="20"/>
                <w:szCs w:val="20"/>
                <w:rtl w:val="0"/>
              </w:rPr>
              <w:t xml:space="preserve">30</w:t>
            </w:r>
          </w:p>
        </w:tc>
        <w:tc>
          <w:tcPr>
            <w:vAlign w:val="center"/>
          </w:tcPr>
          <w:p w:rsidR="00000000" w:rsidDel="00000000" w:rsidP="00000000" w:rsidRDefault="00000000" w:rsidRPr="00000000" w14:paraId="00000317">
            <w:pPr>
              <w:jc w:val="center"/>
              <w:rPr>
                <w:sz w:val="20"/>
                <w:szCs w:val="20"/>
              </w:rPr>
            </w:pPr>
            <w:r w:rsidDel="00000000" w:rsidR="00000000" w:rsidRPr="00000000">
              <w:rPr>
                <w:sz w:val="20"/>
                <w:szCs w:val="20"/>
                <w:rtl w:val="0"/>
              </w:rPr>
              <w:t xml:space="preserve">-</w:t>
            </w:r>
          </w:p>
        </w:tc>
        <w:tc>
          <w:tcPr>
            <w:vAlign w:val="center"/>
          </w:tcPr>
          <w:p w:rsidR="00000000" w:rsidDel="00000000" w:rsidP="00000000" w:rsidRDefault="00000000" w:rsidRPr="00000000" w14:paraId="00000318">
            <w:pPr>
              <w:jc w:val="center"/>
              <w:rPr>
                <w:sz w:val="20"/>
                <w:szCs w:val="20"/>
              </w:rPr>
            </w:pPr>
            <w:r w:rsidDel="00000000" w:rsidR="00000000" w:rsidRPr="00000000">
              <w:rPr>
                <w:sz w:val="20"/>
                <w:szCs w:val="20"/>
                <w:rtl w:val="0"/>
              </w:rPr>
              <w:t xml:space="preserve">6,0</w:t>
            </w:r>
          </w:p>
        </w:tc>
      </w:tr>
      <w:tr>
        <w:trPr>
          <w:cantSplit w:val="0"/>
          <w:tblHeader w:val="0"/>
        </w:trPr>
        <w:tc>
          <w:tcPr>
            <w:vAlign w:val="center"/>
          </w:tcPr>
          <w:p w:rsidR="00000000" w:rsidDel="00000000" w:rsidP="00000000" w:rsidRDefault="00000000" w:rsidRPr="00000000" w14:paraId="00000319">
            <w:pPr>
              <w:jc w:val="center"/>
              <w:rPr>
                <w:sz w:val="20"/>
                <w:szCs w:val="20"/>
              </w:rPr>
            </w:pPr>
            <w:r w:rsidDel="00000000" w:rsidR="00000000" w:rsidRPr="00000000">
              <w:rPr>
                <w:sz w:val="20"/>
                <w:szCs w:val="20"/>
                <w:rtl w:val="0"/>
              </w:rPr>
              <w:t xml:space="preserve">Gksz-4</w:t>
            </w:r>
          </w:p>
        </w:tc>
        <w:tc>
          <w:tcPr>
            <w:vAlign w:val="center"/>
          </w:tcPr>
          <w:p w:rsidR="00000000" w:rsidDel="00000000" w:rsidP="00000000" w:rsidRDefault="00000000" w:rsidRPr="00000000" w14:paraId="0000031A">
            <w:pPr>
              <w:jc w:val="center"/>
              <w:rPr>
                <w:sz w:val="20"/>
                <w:szCs w:val="20"/>
              </w:rPr>
            </w:pPr>
            <w:r w:rsidDel="00000000" w:rsidR="00000000" w:rsidRPr="00000000">
              <w:rPr>
                <w:sz w:val="20"/>
                <w:szCs w:val="20"/>
                <w:rtl w:val="0"/>
              </w:rPr>
              <w:t xml:space="preserve">szabadon álló</w:t>
            </w:r>
          </w:p>
        </w:tc>
        <w:tc>
          <w:tcPr>
            <w:vAlign w:val="center"/>
          </w:tcPr>
          <w:p w:rsidR="00000000" w:rsidDel="00000000" w:rsidP="00000000" w:rsidRDefault="00000000" w:rsidRPr="00000000" w14:paraId="0000031B">
            <w:pPr>
              <w:jc w:val="center"/>
              <w:rPr>
                <w:sz w:val="20"/>
                <w:szCs w:val="20"/>
              </w:rPr>
            </w:pPr>
            <w:r w:rsidDel="00000000" w:rsidR="00000000" w:rsidRPr="00000000">
              <w:rPr>
                <w:sz w:val="20"/>
                <w:szCs w:val="20"/>
                <w:rtl w:val="0"/>
              </w:rPr>
              <w:t xml:space="preserve">3000</w:t>
            </w:r>
          </w:p>
        </w:tc>
        <w:tc>
          <w:tcPr>
            <w:vAlign w:val="center"/>
          </w:tcPr>
          <w:p w:rsidR="00000000" w:rsidDel="00000000" w:rsidP="00000000" w:rsidRDefault="00000000" w:rsidRPr="00000000" w14:paraId="0000031C">
            <w:pPr>
              <w:jc w:val="center"/>
              <w:rPr>
                <w:sz w:val="20"/>
                <w:szCs w:val="20"/>
              </w:rPr>
            </w:pPr>
            <w:r w:rsidDel="00000000" w:rsidR="00000000" w:rsidRPr="00000000">
              <w:rPr>
                <w:sz w:val="20"/>
                <w:szCs w:val="20"/>
                <w:rtl w:val="0"/>
              </w:rPr>
              <w:t xml:space="preserve">-</w:t>
            </w:r>
          </w:p>
        </w:tc>
        <w:tc>
          <w:tcPr>
            <w:vAlign w:val="center"/>
          </w:tcPr>
          <w:p w:rsidR="00000000" w:rsidDel="00000000" w:rsidP="00000000" w:rsidRDefault="00000000" w:rsidRPr="00000000" w14:paraId="0000031D">
            <w:pPr>
              <w:jc w:val="center"/>
              <w:rPr>
                <w:sz w:val="20"/>
                <w:szCs w:val="20"/>
              </w:rPr>
            </w:pPr>
            <w:r w:rsidDel="00000000" w:rsidR="00000000" w:rsidRPr="00000000">
              <w:rPr>
                <w:sz w:val="20"/>
                <w:szCs w:val="20"/>
                <w:rtl w:val="0"/>
              </w:rPr>
              <w:t xml:space="preserve">-</w:t>
            </w:r>
          </w:p>
        </w:tc>
        <w:tc>
          <w:tcPr>
            <w:vAlign w:val="center"/>
          </w:tcPr>
          <w:p w:rsidR="00000000" w:rsidDel="00000000" w:rsidP="00000000" w:rsidRDefault="00000000" w:rsidRPr="00000000" w14:paraId="0000031E">
            <w:pPr>
              <w:jc w:val="center"/>
              <w:rPr>
                <w:sz w:val="20"/>
                <w:szCs w:val="20"/>
              </w:rPr>
            </w:pPr>
            <w:r w:rsidDel="00000000" w:rsidR="00000000" w:rsidRPr="00000000">
              <w:rPr>
                <w:sz w:val="20"/>
                <w:szCs w:val="20"/>
                <w:rtl w:val="0"/>
              </w:rPr>
              <w:t xml:space="preserve">30</w:t>
            </w:r>
          </w:p>
        </w:tc>
        <w:tc>
          <w:tcPr>
            <w:vAlign w:val="center"/>
          </w:tcPr>
          <w:p w:rsidR="00000000" w:rsidDel="00000000" w:rsidP="00000000" w:rsidRDefault="00000000" w:rsidRPr="00000000" w14:paraId="0000031F">
            <w:pPr>
              <w:jc w:val="center"/>
              <w:rPr>
                <w:sz w:val="20"/>
                <w:szCs w:val="20"/>
              </w:rPr>
            </w:pPr>
            <w:r w:rsidDel="00000000" w:rsidR="00000000" w:rsidRPr="00000000">
              <w:rPr>
                <w:sz w:val="20"/>
                <w:szCs w:val="20"/>
                <w:rtl w:val="0"/>
              </w:rPr>
              <w:t xml:space="preserve">30</w:t>
            </w:r>
          </w:p>
        </w:tc>
        <w:tc>
          <w:tcPr>
            <w:vAlign w:val="center"/>
          </w:tcPr>
          <w:p w:rsidR="00000000" w:rsidDel="00000000" w:rsidP="00000000" w:rsidRDefault="00000000" w:rsidRPr="00000000" w14:paraId="00000320">
            <w:pPr>
              <w:jc w:val="center"/>
              <w:rPr>
                <w:sz w:val="20"/>
                <w:szCs w:val="20"/>
              </w:rPr>
            </w:pPr>
            <w:r w:rsidDel="00000000" w:rsidR="00000000" w:rsidRPr="00000000">
              <w:rPr>
                <w:sz w:val="20"/>
                <w:szCs w:val="20"/>
                <w:rtl w:val="0"/>
              </w:rPr>
              <w:t xml:space="preserve">-</w:t>
            </w:r>
          </w:p>
        </w:tc>
        <w:tc>
          <w:tcPr>
            <w:vAlign w:val="center"/>
          </w:tcPr>
          <w:p w:rsidR="00000000" w:rsidDel="00000000" w:rsidP="00000000" w:rsidRDefault="00000000" w:rsidRPr="00000000" w14:paraId="00000321">
            <w:pPr>
              <w:jc w:val="center"/>
              <w:rPr>
                <w:sz w:val="20"/>
                <w:szCs w:val="20"/>
              </w:rPr>
            </w:pPr>
            <w:r w:rsidDel="00000000" w:rsidR="00000000" w:rsidRPr="00000000">
              <w:rPr>
                <w:sz w:val="20"/>
                <w:szCs w:val="20"/>
                <w:rtl w:val="0"/>
              </w:rPr>
              <w:t xml:space="preserve">7,5</w:t>
            </w:r>
          </w:p>
        </w:tc>
      </w:tr>
      <w:tr>
        <w:trPr>
          <w:cantSplit w:val="0"/>
          <w:trHeight w:val="260" w:hRule="atLeast"/>
          <w:tblHeader w:val="0"/>
        </w:trPr>
        <w:tc>
          <w:tcPr>
            <w:gridSpan w:val="9"/>
            <w:shd w:fill="d9d9d9" w:val="clear"/>
          </w:tcPr>
          <w:p w:rsidR="00000000" w:rsidDel="00000000" w:rsidP="00000000" w:rsidRDefault="00000000" w:rsidRPr="00000000" w14:paraId="00000322">
            <w:pPr>
              <w:rPr>
                <w:sz w:val="20"/>
                <w:szCs w:val="20"/>
              </w:rPr>
            </w:pPr>
            <w:r w:rsidDel="00000000" w:rsidR="00000000" w:rsidRPr="00000000">
              <w:rPr>
                <w:rtl w:val="0"/>
              </w:rPr>
            </w:r>
          </w:p>
        </w:tc>
      </w:tr>
    </w:tbl>
    <w:p w:rsidR="00000000" w:rsidDel="00000000" w:rsidP="00000000" w:rsidRDefault="00000000" w:rsidRPr="00000000" w14:paraId="0000032B">
      <w:pPr>
        <w:rPr/>
      </w:pPr>
      <w:r w:rsidDel="00000000" w:rsidR="00000000" w:rsidRPr="00000000">
        <w:rPr>
          <w:rtl w:val="0"/>
        </w:rPr>
      </w:r>
    </w:p>
    <w:p w:rsidR="00000000" w:rsidDel="00000000" w:rsidP="00000000" w:rsidRDefault="00000000" w:rsidRPr="00000000" w14:paraId="0000032C">
      <w:pPr>
        <w:rPr/>
      </w:pPr>
      <w:r w:rsidDel="00000000" w:rsidR="00000000" w:rsidRPr="00000000">
        <w:rPr>
          <w:rtl w:val="0"/>
        </w:rPr>
        <w:t xml:space="preserve">3.6. Gip – Ipari terület</w:t>
      </w:r>
    </w:p>
    <w:tbl>
      <w:tblPr>
        <w:tblStyle w:val="Table6"/>
        <w:tblW w:w="9656.000000000002"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8"/>
        <w:gridCol w:w="1259"/>
        <w:gridCol w:w="870"/>
        <w:gridCol w:w="984"/>
        <w:gridCol w:w="1068"/>
        <w:gridCol w:w="1307"/>
        <w:gridCol w:w="1122"/>
        <w:gridCol w:w="981"/>
        <w:gridCol w:w="1307"/>
        <w:tblGridChange w:id="0">
          <w:tblGrid>
            <w:gridCol w:w="758"/>
            <w:gridCol w:w="1259"/>
            <w:gridCol w:w="870"/>
            <w:gridCol w:w="984"/>
            <w:gridCol w:w="1068"/>
            <w:gridCol w:w="1307"/>
            <w:gridCol w:w="1122"/>
            <w:gridCol w:w="981"/>
            <w:gridCol w:w="1307"/>
          </w:tblGrid>
        </w:tblGridChange>
      </w:tblGrid>
      <w:tr>
        <w:trPr>
          <w:cantSplit w:val="0"/>
          <w:trHeight w:val="396" w:hRule="atLeast"/>
          <w:tblHeader w:val="0"/>
        </w:trPr>
        <w:tc>
          <w:tcPr>
            <w:vMerge w:val="restart"/>
            <w:shd w:fill="d9d9d9" w:val="clear"/>
            <w:vAlign w:val="center"/>
          </w:tcPr>
          <w:p w:rsidR="00000000" w:rsidDel="00000000" w:rsidP="00000000" w:rsidRDefault="00000000" w:rsidRPr="00000000" w14:paraId="0000032D">
            <w:pPr>
              <w:jc w:val="center"/>
              <w:rPr>
                <w:sz w:val="20"/>
                <w:szCs w:val="20"/>
              </w:rPr>
            </w:pPr>
            <w:r w:rsidDel="00000000" w:rsidR="00000000" w:rsidRPr="00000000">
              <w:rPr>
                <w:sz w:val="20"/>
                <w:szCs w:val="20"/>
                <w:rtl w:val="0"/>
              </w:rPr>
              <w:t xml:space="preserve">építési övezet jele</w:t>
            </w:r>
          </w:p>
        </w:tc>
        <w:tc>
          <w:tcPr>
            <w:vMerge w:val="restart"/>
            <w:shd w:fill="d9d9d9" w:val="clear"/>
            <w:vAlign w:val="center"/>
          </w:tcPr>
          <w:p w:rsidR="00000000" w:rsidDel="00000000" w:rsidP="00000000" w:rsidRDefault="00000000" w:rsidRPr="00000000" w14:paraId="0000032E">
            <w:pPr>
              <w:jc w:val="center"/>
              <w:rPr>
                <w:sz w:val="20"/>
                <w:szCs w:val="20"/>
              </w:rPr>
            </w:pPr>
            <w:r w:rsidDel="00000000" w:rsidR="00000000" w:rsidRPr="00000000">
              <w:rPr>
                <w:sz w:val="20"/>
                <w:szCs w:val="20"/>
                <w:rtl w:val="0"/>
              </w:rPr>
              <w:t xml:space="preserve">beépítési mód</w:t>
            </w:r>
          </w:p>
        </w:tc>
        <w:tc>
          <w:tcPr>
            <w:gridSpan w:val="5"/>
            <w:shd w:fill="d9d9d9" w:val="clear"/>
            <w:vAlign w:val="center"/>
          </w:tcPr>
          <w:p w:rsidR="00000000" w:rsidDel="00000000" w:rsidP="00000000" w:rsidRDefault="00000000" w:rsidRPr="00000000" w14:paraId="0000032F">
            <w:pPr>
              <w:jc w:val="center"/>
              <w:rPr>
                <w:sz w:val="20"/>
                <w:szCs w:val="20"/>
              </w:rPr>
            </w:pPr>
            <w:r w:rsidDel="00000000" w:rsidR="00000000" w:rsidRPr="00000000">
              <w:rPr>
                <w:sz w:val="20"/>
                <w:szCs w:val="20"/>
                <w:rtl w:val="0"/>
              </w:rPr>
              <w:t xml:space="preserve">az építési telek</w:t>
            </w:r>
          </w:p>
        </w:tc>
        <w:tc>
          <w:tcPr>
            <w:gridSpan w:val="2"/>
            <w:shd w:fill="d9d9d9" w:val="clear"/>
            <w:vAlign w:val="center"/>
          </w:tcPr>
          <w:p w:rsidR="00000000" w:rsidDel="00000000" w:rsidP="00000000" w:rsidRDefault="00000000" w:rsidRPr="00000000" w14:paraId="00000334">
            <w:pPr>
              <w:jc w:val="center"/>
              <w:rPr>
                <w:sz w:val="20"/>
                <w:szCs w:val="20"/>
              </w:rPr>
            </w:pPr>
            <w:r w:rsidDel="00000000" w:rsidR="00000000" w:rsidRPr="00000000">
              <w:rPr>
                <w:sz w:val="20"/>
                <w:szCs w:val="20"/>
                <w:rtl w:val="0"/>
              </w:rPr>
              <w:t xml:space="preserve">az épület</w:t>
            </w:r>
          </w:p>
        </w:tc>
      </w:tr>
      <w:tr>
        <w:trPr>
          <w:cantSplit w:val="0"/>
          <w:trHeight w:val="699" w:hRule="atLeast"/>
          <w:tblHeader w:val="0"/>
        </w:trPr>
        <w:tc>
          <w:tcPr>
            <w:vMerge w:val="continue"/>
            <w:shd w:fill="d9d9d9" w:val="clear"/>
            <w:vAlign w:val="center"/>
          </w:tcPr>
          <w:p w:rsidR="00000000" w:rsidDel="00000000" w:rsidP="00000000" w:rsidRDefault="00000000" w:rsidRPr="00000000" w14:paraId="000003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shd w:fill="d9d9d9" w:val="clear"/>
            <w:vAlign w:val="center"/>
          </w:tcPr>
          <w:p w:rsidR="00000000" w:rsidDel="00000000" w:rsidP="00000000" w:rsidRDefault="00000000" w:rsidRPr="00000000" w14:paraId="000003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gridSpan w:val="3"/>
            <w:shd w:fill="d9d9d9" w:val="clear"/>
          </w:tcPr>
          <w:p w:rsidR="00000000" w:rsidDel="00000000" w:rsidP="00000000" w:rsidRDefault="00000000" w:rsidRPr="00000000" w14:paraId="00000338">
            <w:pPr>
              <w:jc w:val="center"/>
              <w:rPr>
                <w:sz w:val="20"/>
                <w:szCs w:val="20"/>
              </w:rPr>
            </w:pPr>
            <w:r w:rsidDel="00000000" w:rsidR="00000000" w:rsidRPr="00000000">
              <w:rPr>
                <w:sz w:val="20"/>
                <w:szCs w:val="20"/>
                <w:rtl w:val="0"/>
              </w:rPr>
              <w:t xml:space="preserve">legkisebb kialakítható</w:t>
            </w:r>
          </w:p>
        </w:tc>
        <w:tc>
          <w:tcPr>
            <w:shd w:fill="d9d9d9" w:val="clear"/>
            <w:vAlign w:val="center"/>
          </w:tcPr>
          <w:p w:rsidR="00000000" w:rsidDel="00000000" w:rsidP="00000000" w:rsidRDefault="00000000" w:rsidRPr="00000000" w14:paraId="0000033B">
            <w:pPr>
              <w:jc w:val="center"/>
              <w:rPr>
                <w:sz w:val="20"/>
                <w:szCs w:val="20"/>
              </w:rPr>
            </w:pPr>
            <w:r w:rsidDel="00000000" w:rsidR="00000000" w:rsidRPr="00000000">
              <w:rPr>
                <w:sz w:val="20"/>
                <w:szCs w:val="20"/>
                <w:rtl w:val="0"/>
              </w:rPr>
              <w:t xml:space="preserve">legnagyobb megengedett</w:t>
            </w:r>
          </w:p>
        </w:tc>
        <w:tc>
          <w:tcPr>
            <w:shd w:fill="d9d9d9" w:val="clear"/>
            <w:vAlign w:val="center"/>
          </w:tcPr>
          <w:p w:rsidR="00000000" w:rsidDel="00000000" w:rsidP="00000000" w:rsidRDefault="00000000" w:rsidRPr="00000000" w14:paraId="0000033C">
            <w:pPr>
              <w:jc w:val="center"/>
              <w:rPr>
                <w:sz w:val="20"/>
                <w:szCs w:val="20"/>
              </w:rPr>
            </w:pPr>
            <w:r w:rsidDel="00000000" w:rsidR="00000000" w:rsidRPr="00000000">
              <w:rPr>
                <w:sz w:val="20"/>
                <w:szCs w:val="20"/>
                <w:rtl w:val="0"/>
              </w:rPr>
              <w:t xml:space="preserve">legkisebb kötelező</w:t>
            </w:r>
          </w:p>
        </w:tc>
        <w:tc>
          <w:tcPr>
            <w:shd w:fill="d9d9d9" w:val="clear"/>
            <w:vAlign w:val="center"/>
          </w:tcPr>
          <w:p w:rsidR="00000000" w:rsidDel="00000000" w:rsidP="00000000" w:rsidRDefault="00000000" w:rsidRPr="00000000" w14:paraId="0000033D">
            <w:pPr>
              <w:jc w:val="center"/>
              <w:rPr>
                <w:sz w:val="20"/>
                <w:szCs w:val="20"/>
              </w:rPr>
            </w:pPr>
            <w:r w:rsidDel="00000000" w:rsidR="00000000" w:rsidRPr="00000000">
              <w:rPr>
                <w:sz w:val="20"/>
                <w:szCs w:val="20"/>
                <w:rtl w:val="0"/>
              </w:rPr>
              <w:t xml:space="preserve">legkisebb kötelező</w:t>
            </w:r>
          </w:p>
        </w:tc>
        <w:tc>
          <w:tcPr>
            <w:shd w:fill="d9d9d9" w:val="clear"/>
            <w:vAlign w:val="center"/>
          </w:tcPr>
          <w:p w:rsidR="00000000" w:rsidDel="00000000" w:rsidP="00000000" w:rsidRDefault="00000000" w:rsidRPr="00000000" w14:paraId="0000033E">
            <w:pPr>
              <w:jc w:val="center"/>
              <w:rPr>
                <w:sz w:val="20"/>
                <w:szCs w:val="20"/>
              </w:rPr>
            </w:pPr>
            <w:r w:rsidDel="00000000" w:rsidR="00000000" w:rsidRPr="00000000">
              <w:rPr>
                <w:sz w:val="20"/>
                <w:szCs w:val="20"/>
                <w:rtl w:val="0"/>
              </w:rPr>
              <w:t xml:space="preserve">legnagyobb megengedett</w:t>
            </w:r>
          </w:p>
        </w:tc>
      </w:tr>
      <w:tr>
        <w:trPr>
          <w:cantSplit w:val="0"/>
          <w:trHeight w:val="554" w:hRule="atLeast"/>
          <w:tblHeader w:val="0"/>
        </w:trPr>
        <w:tc>
          <w:tcPr>
            <w:vMerge w:val="continue"/>
            <w:shd w:fill="d9d9d9" w:val="clear"/>
            <w:vAlign w:val="center"/>
          </w:tcPr>
          <w:p w:rsidR="00000000" w:rsidDel="00000000" w:rsidP="00000000" w:rsidRDefault="00000000" w:rsidRPr="00000000" w14:paraId="000003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shd w:fill="d9d9d9" w:val="clear"/>
            <w:vAlign w:val="center"/>
          </w:tcPr>
          <w:p w:rsidR="00000000" w:rsidDel="00000000" w:rsidP="00000000" w:rsidRDefault="00000000" w:rsidRPr="00000000" w14:paraId="000003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d9d9d9" w:val="clear"/>
            <w:vAlign w:val="center"/>
          </w:tcPr>
          <w:p w:rsidR="00000000" w:rsidDel="00000000" w:rsidP="00000000" w:rsidRDefault="00000000" w:rsidRPr="00000000" w14:paraId="00000341">
            <w:pPr>
              <w:jc w:val="center"/>
              <w:rPr>
                <w:sz w:val="20"/>
                <w:szCs w:val="20"/>
              </w:rPr>
            </w:pPr>
            <w:r w:rsidDel="00000000" w:rsidR="00000000" w:rsidRPr="00000000">
              <w:rPr>
                <w:sz w:val="20"/>
                <w:szCs w:val="20"/>
                <w:rtl w:val="0"/>
              </w:rPr>
              <w:t xml:space="preserve">területe</w:t>
            </w:r>
          </w:p>
        </w:tc>
        <w:tc>
          <w:tcPr>
            <w:shd w:fill="d9d9d9" w:val="clear"/>
            <w:vAlign w:val="center"/>
          </w:tcPr>
          <w:p w:rsidR="00000000" w:rsidDel="00000000" w:rsidP="00000000" w:rsidRDefault="00000000" w:rsidRPr="00000000" w14:paraId="00000342">
            <w:pPr>
              <w:jc w:val="center"/>
              <w:rPr>
                <w:sz w:val="20"/>
                <w:szCs w:val="20"/>
              </w:rPr>
            </w:pPr>
            <w:r w:rsidDel="00000000" w:rsidR="00000000" w:rsidRPr="00000000">
              <w:rPr>
                <w:sz w:val="20"/>
                <w:szCs w:val="20"/>
                <w:rtl w:val="0"/>
              </w:rPr>
              <w:t xml:space="preserve">mélysége</w:t>
            </w:r>
          </w:p>
        </w:tc>
        <w:tc>
          <w:tcPr>
            <w:shd w:fill="d9d9d9" w:val="clear"/>
            <w:vAlign w:val="center"/>
          </w:tcPr>
          <w:p w:rsidR="00000000" w:rsidDel="00000000" w:rsidP="00000000" w:rsidRDefault="00000000" w:rsidRPr="00000000" w14:paraId="00000343">
            <w:pPr>
              <w:jc w:val="center"/>
              <w:rPr>
                <w:sz w:val="20"/>
                <w:szCs w:val="20"/>
              </w:rPr>
            </w:pPr>
            <w:r w:rsidDel="00000000" w:rsidR="00000000" w:rsidRPr="00000000">
              <w:rPr>
                <w:sz w:val="20"/>
                <w:szCs w:val="20"/>
                <w:rtl w:val="0"/>
              </w:rPr>
              <w:t xml:space="preserve">szélessége</w:t>
            </w:r>
          </w:p>
        </w:tc>
        <w:tc>
          <w:tcPr>
            <w:shd w:fill="d9d9d9" w:val="clear"/>
            <w:vAlign w:val="center"/>
          </w:tcPr>
          <w:p w:rsidR="00000000" w:rsidDel="00000000" w:rsidP="00000000" w:rsidRDefault="00000000" w:rsidRPr="00000000" w14:paraId="00000344">
            <w:pPr>
              <w:jc w:val="center"/>
              <w:rPr>
                <w:sz w:val="20"/>
                <w:szCs w:val="20"/>
              </w:rPr>
            </w:pPr>
            <w:r w:rsidDel="00000000" w:rsidR="00000000" w:rsidRPr="00000000">
              <w:rPr>
                <w:sz w:val="20"/>
                <w:szCs w:val="20"/>
                <w:rtl w:val="0"/>
              </w:rPr>
              <w:t xml:space="preserve">beépítési mértéke</w:t>
            </w:r>
          </w:p>
        </w:tc>
        <w:tc>
          <w:tcPr>
            <w:shd w:fill="d9d9d9" w:val="clear"/>
            <w:vAlign w:val="center"/>
          </w:tcPr>
          <w:p w:rsidR="00000000" w:rsidDel="00000000" w:rsidP="00000000" w:rsidRDefault="00000000" w:rsidRPr="00000000" w14:paraId="00000345">
            <w:pPr>
              <w:jc w:val="center"/>
              <w:rPr>
                <w:sz w:val="20"/>
                <w:szCs w:val="20"/>
              </w:rPr>
            </w:pPr>
            <w:r w:rsidDel="00000000" w:rsidR="00000000" w:rsidRPr="00000000">
              <w:rPr>
                <w:sz w:val="20"/>
                <w:szCs w:val="20"/>
                <w:rtl w:val="0"/>
              </w:rPr>
              <w:t xml:space="preserve">zöldfelületi mértéke</w:t>
            </w:r>
          </w:p>
        </w:tc>
        <w:tc>
          <w:tcPr>
            <w:gridSpan w:val="2"/>
            <w:shd w:fill="d9d9d9" w:val="clear"/>
            <w:vAlign w:val="center"/>
          </w:tcPr>
          <w:p w:rsidR="00000000" w:rsidDel="00000000" w:rsidP="00000000" w:rsidRDefault="00000000" w:rsidRPr="00000000" w14:paraId="00000346">
            <w:pPr>
              <w:jc w:val="center"/>
              <w:rPr>
                <w:sz w:val="20"/>
                <w:szCs w:val="20"/>
              </w:rPr>
            </w:pPr>
            <w:r w:rsidDel="00000000" w:rsidR="00000000" w:rsidRPr="00000000">
              <w:rPr>
                <w:sz w:val="20"/>
                <w:szCs w:val="20"/>
                <w:rtl w:val="0"/>
              </w:rPr>
              <w:t xml:space="preserve">épületmagassága</w:t>
            </w:r>
          </w:p>
        </w:tc>
      </w:tr>
      <w:tr>
        <w:trPr>
          <w:cantSplit w:val="0"/>
          <w:tblHeader w:val="0"/>
        </w:trPr>
        <w:tc>
          <w:tcPr>
            <w:vMerge w:val="continue"/>
            <w:shd w:fill="d9d9d9" w:val="clear"/>
            <w:vAlign w:val="center"/>
          </w:tcPr>
          <w:p w:rsidR="00000000" w:rsidDel="00000000" w:rsidP="00000000" w:rsidRDefault="00000000" w:rsidRPr="00000000" w14:paraId="000003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shd w:fill="d9d9d9" w:val="clear"/>
            <w:vAlign w:val="center"/>
          </w:tcPr>
          <w:p w:rsidR="00000000" w:rsidDel="00000000" w:rsidP="00000000" w:rsidRDefault="00000000" w:rsidRPr="00000000" w14:paraId="000003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d9d9d9" w:val="clear"/>
          </w:tcPr>
          <w:p w:rsidR="00000000" w:rsidDel="00000000" w:rsidP="00000000" w:rsidRDefault="00000000" w:rsidRPr="00000000" w14:paraId="0000034A">
            <w:pPr>
              <w:jc w:val="center"/>
              <w:rPr>
                <w:sz w:val="20"/>
                <w:szCs w:val="20"/>
              </w:rPr>
            </w:pPr>
            <w:r w:rsidDel="00000000" w:rsidR="00000000" w:rsidRPr="00000000">
              <w:rPr>
                <w:sz w:val="20"/>
                <w:szCs w:val="20"/>
                <w:rtl w:val="0"/>
              </w:rPr>
              <w:t xml:space="preserve">m</w:t>
            </w:r>
            <w:r w:rsidDel="00000000" w:rsidR="00000000" w:rsidRPr="00000000">
              <w:rPr>
                <w:sz w:val="20"/>
                <w:szCs w:val="20"/>
                <w:vertAlign w:val="superscript"/>
                <w:rtl w:val="0"/>
              </w:rPr>
              <w:t xml:space="preserve">2</w:t>
            </w:r>
            <w:r w:rsidDel="00000000" w:rsidR="00000000" w:rsidRPr="00000000">
              <w:rPr>
                <w:rtl w:val="0"/>
              </w:rPr>
            </w:r>
          </w:p>
        </w:tc>
        <w:tc>
          <w:tcPr>
            <w:shd w:fill="d9d9d9" w:val="clear"/>
            <w:vAlign w:val="center"/>
          </w:tcPr>
          <w:p w:rsidR="00000000" w:rsidDel="00000000" w:rsidP="00000000" w:rsidRDefault="00000000" w:rsidRPr="00000000" w14:paraId="0000034B">
            <w:pPr>
              <w:jc w:val="center"/>
              <w:rPr>
                <w:sz w:val="20"/>
                <w:szCs w:val="20"/>
              </w:rPr>
            </w:pPr>
            <w:r w:rsidDel="00000000" w:rsidR="00000000" w:rsidRPr="00000000">
              <w:rPr>
                <w:sz w:val="20"/>
                <w:szCs w:val="20"/>
                <w:rtl w:val="0"/>
              </w:rPr>
              <w:t xml:space="preserve">m</w:t>
            </w:r>
          </w:p>
        </w:tc>
        <w:tc>
          <w:tcPr>
            <w:shd w:fill="d9d9d9" w:val="clear"/>
            <w:vAlign w:val="center"/>
          </w:tcPr>
          <w:p w:rsidR="00000000" w:rsidDel="00000000" w:rsidP="00000000" w:rsidRDefault="00000000" w:rsidRPr="00000000" w14:paraId="0000034C">
            <w:pPr>
              <w:jc w:val="center"/>
              <w:rPr>
                <w:sz w:val="20"/>
                <w:szCs w:val="20"/>
              </w:rPr>
            </w:pPr>
            <w:r w:rsidDel="00000000" w:rsidR="00000000" w:rsidRPr="00000000">
              <w:rPr>
                <w:sz w:val="20"/>
                <w:szCs w:val="20"/>
                <w:rtl w:val="0"/>
              </w:rPr>
              <w:t xml:space="preserve">m</w:t>
            </w:r>
          </w:p>
        </w:tc>
        <w:tc>
          <w:tcPr>
            <w:shd w:fill="d9d9d9" w:val="clear"/>
            <w:vAlign w:val="center"/>
          </w:tcPr>
          <w:p w:rsidR="00000000" w:rsidDel="00000000" w:rsidP="00000000" w:rsidRDefault="00000000" w:rsidRPr="00000000" w14:paraId="0000034D">
            <w:pPr>
              <w:jc w:val="center"/>
              <w:rPr>
                <w:sz w:val="20"/>
                <w:szCs w:val="20"/>
              </w:rPr>
            </w:pPr>
            <w:r w:rsidDel="00000000" w:rsidR="00000000" w:rsidRPr="00000000">
              <w:rPr>
                <w:sz w:val="20"/>
                <w:szCs w:val="20"/>
                <w:rtl w:val="0"/>
              </w:rPr>
              <w:t xml:space="preserve">%</w:t>
            </w:r>
          </w:p>
        </w:tc>
        <w:tc>
          <w:tcPr>
            <w:shd w:fill="d9d9d9" w:val="clear"/>
            <w:vAlign w:val="center"/>
          </w:tcPr>
          <w:p w:rsidR="00000000" w:rsidDel="00000000" w:rsidP="00000000" w:rsidRDefault="00000000" w:rsidRPr="00000000" w14:paraId="0000034E">
            <w:pPr>
              <w:jc w:val="center"/>
              <w:rPr>
                <w:sz w:val="20"/>
                <w:szCs w:val="20"/>
              </w:rPr>
            </w:pPr>
            <w:r w:rsidDel="00000000" w:rsidR="00000000" w:rsidRPr="00000000">
              <w:rPr>
                <w:sz w:val="20"/>
                <w:szCs w:val="20"/>
                <w:rtl w:val="0"/>
              </w:rPr>
              <w:t xml:space="preserve">%</w:t>
            </w:r>
          </w:p>
        </w:tc>
        <w:tc>
          <w:tcPr>
            <w:gridSpan w:val="2"/>
            <w:shd w:fill="d9d9d9" w:val="clear"/>
            <w:vAlign w:val="center"/>
          </w:tcPr>
          <w:p w:rsidR="00000000" w:rsidDel="00000000" w:rsidP="00000000" w:rsidRDefault="00000000" w:rsidRPr="00000000" w14:paraId="0000034F">
            <w:pPr>
              <w:jc w:val="center"/>
              <w:rPr>
                <w:sz w:val="20"/>
                <w:szCs w:val="20"/>
              </w:rPr>
            </w:pPr>
            <w:r w:rsidDel="00000000" w:rsidR="00000000" w:rsidRPr="00000000">
              <w:rPr>
                <w:sz w:val="20"/>
                <w:szCs w:val="20"/>
                <w:rtl w:val="0"/>
              </w:rPr>
              <w:t xml:space="preserve">m</w:t>
            </w:r>
          </w:p>
        </w:tc>
      </w:tr>
      <w:tr>
        <w:trPr>
          <w:cantSplit w:val="0"/>
          <w:tblHeader w:val="0"/>
        </w:trPr>
        <w:tc>
          <w:tcPr>
            <w:vAlign w:val="center"/>
          </w:tcPr>
          <w:p w:rsidR="00000000" w:rsidDel="00000000" w:rsidP="00000000" w:rsidRDefault="00000000" w:rsidRPr="00000000" w14:paraId="00000351">
            <w:pPr>
              <w:jc w:val="center"/>
              <w:rPr>
                <w:sz w:val="20"/>
                <w:szCs w:val="20"/>
              </w:rPr>
            </w:pPr>
            <w:r w:rsidDel="00000000" w:rsidR="00000000" w:rsidRPr="00000000">
              <w:rPr>
                <w:sz w:val="20"/>
                <w:szCs w:val="20"/>
                <w:rtl w:val="0"/>
              </w:rPr>
              <w:t xml:space="preserve">Gip-1</w:t>
            </w:r>
          </w:p>
        </w:tc>
        <w:tc>
          <w:tcPr>
            <w:vAlign w:val="center"/>
          </w:tcPr>
          <w:p w:rsidR="00000000" w:rsidDel="00000000" w:rsidP="00000000" w:rsidRDefault="00000000" w:rsidRPr="00000000" w14:paraId="00000352">
            <w:pPr>
              <w:jc w:val="center"/>
              <w:rPr>
                <w:sz w:val="20"/>
                <w:szCs w:val="20"/>
              </w:rPr>
            </w:pPr>
            <w:r w:rsidDel="00000000" w:rsidR="00000000" w:rsidRPr="00000000">
              <w:rPr>
                <w:sz w:val="20"/>
                <w:szCs w:val="20"/>
                <w:rtl w:val="0"/>
              </w:rPr>
              <w:t xml:space="preserve">szabadon álló</w:t>
            </w:r>
          </w:p>
        </w:tc>
        <w:tc>
          <w:tcPr>
            <w:vAlign w:val="center"/>
          </w:tcPr>
          <w:p w:rsidR="00000000" w:rsidDel="00000000" w:rsidP="00000000" w:rsidRDefault="00000000" w:rsidRPr="00000000" w14:paraId="00000353">
            <w:pPr>
              <w:jc w:val="center"/>
              <w:rPr>
                <w:sz w:val="20"/>
                <w:szCs w:val="20"/>
              </w:rPr>
            </w:pPr>
            <w:r w:rsidDel="00000000" w:rsidR="00000000" w:rsidRPr="00000000">
              <w:rPr>
                <w:sz w:val="20"/>
                <w:szCs w:val="20"/>
                <w:rtl w:val="0"/>
              </w:rPr>
              <w:t xml:space="preserve">3000</w:t>
            </w:r>
          </w:p>
        </w:tc>
        <w:tc>
          <w:tcPr>
            <w:vAlign w:val="center"/>
          </w:tcPr>
          <w:p w:rsidR="00000000" w:rsidDel="00000000" w:rsidP="00000000" w:rsidRDefault="00000000" w:rsidRPr="00000000" w14:paraId="00000354">
            <w:pPr>
              <w:jc w:val="center"/>
              <w:rPr>
                <w:sz w:val="20"/>
                <w:szCs w:val="20"/>
              </w:rPr>
            </w:pPr>
            <w:r w:rsidDel="00000000" w:rsidR="00000000" w:rsidRPr="00000000">
              <w:rPr>
                <w:sz w:val="20"/>
                <w:szCs w:val="20"/>
                <w:rtl w:val="0"/>
              </w:rPr>
              <w:t xml:space="preserve">-</w:t>
            </w:r>
          </w:p>
        </w:tc>
        <w:tc>
          <w:tcPr>
            <w:vAlign w:val="center"/>
          </w:tcPr>
          <w:p w:rsidR="00000000" w:rsidDel="00000000" w:rsidP="00000000" w:rsidRDefault="00000000" w:rsidRPr="00000000" w14:paraId="00000355">
            <w:pPr>
              <w:jc w:val="center"/>
              <w:rPr>
                <w:sz w:val="20"/>
                <w:szCs w:val="20"/>
              </w:rPr>
            </w:pPr>
            <w:r w:rsidDel="00000000" w:rsidR="00000000" w:rsidRPr="00000000">
              <w:rPr>
                <w:sz w:val="20"/>
                <w:szCs w:val="20"/>
                <w:rtl w:val="0"/>
              </w:rPr>
              <w:t xml:space="preserve">24</w:t>
            </w:r>
          </w:p>
        </w:tc>
        <w:tc>
          <w:tcPr>
            <w:vAlign w:val="center"/>
          </w:tcPr>
          <w:p w:rsidR="00000000" w:rsidDel="00000000" w:rsidP="00000000" w:rsidRDefault="00000000" w:rsidRPr="00000000" w14:paraId="00000356">
            <w:pPr>
              <w:jc w:val="center"/>
              <w:rPr>
                <w:sz w:val="20"/>
                <w:szCs w:val="20"/>
              </w:rPr>
            </w:pPr>
            <w:r w:rsidDel="00000000" w:rsidR="00000000" w:rsidRPr="00000000">
              <w:rPr>
                <w:sz w:val="20"/>
                <w:szCs w:val="20"/>
                <w:rtl w:val="0"/>
              </w:rPr>
              <w:t xml:space="preserve">30</w:t>
            </w:r>
          </w:p>
        </w:tc>
        <w:tc>
          <w:tcPr>
            <w:vAlign w:val="center"/>
          </w:tcPr>
          <w:p w:rsidR="00000000" w:rsidDel="00000000" w:rsidP="00000000" w:rsidRDefault="00000000" w:rsidRPr="00000000" w14:paraId="00000357">
            <w:pPr>
              <w:jc w:val="center"/>
              <w:rPr>
                <w:sz w:val="20"/>
                <w:szCs w:val="20"/>
              </w:rPr>
            </w:pPr>
            <w:r w:rsidDel="00000000" w:rsidR="00000000" w:rsidRPr="00000000">
              <w:rPr>
                <w:sz w:val="20"/>
                <w:szCs w:val="20"/>
                <w:rtl w:val="0"/>
              </w:rPr>
              <w:t xml:space="preserve">40</w:t>
            </w:r>
          </w:p>
        </w:tc>
        <w:tc>
          <w:tcPr>
            <w:vAlign w:val="center"/>
          </w:tcPr>
          <w:p w:rsidR="00000000" w:rsidDel="00000000" w:rsidP="00000000" w:rsidRDefault="00000000" w:rsidRPr="00000000" w14:paraId="00000358">
            <w:pPr>
              <w:jc w:val="center"/>
              <w:rPr>
                <w:sz w:val="20"/>
                <w:szCs w:val="20"/>
              </w:rPr>
            </w:pPr>
            <w:r w:rsidDel="00000000" w:rsidR="00000000" w:rsidRPr="00000000">
              <w:rPr>
                <w:sz w:val="20"/>
                <w:szCs w:val="20"/>
                <w:rtl w:val="0"/>
              </w:rPr>
              <w:t xml:space="preserve">-</w:t>
            </w:r>
          </w:p>
        </w:tc>
        <w:tc>
          <w:tcPr>
            <w:vAlign w:val="center"/>
          </w:tcPr>
          <w:p w:rsidR="00000000" w:rsidDel="00000000" w:rsidP="00000000" w:rsidRDefault="00000000" w:rsidRPr="00000000" w14:paraId="00000359">
            <w:pPr>
              <w:jc w:val="center"/>
              <w:rPr>
                <w:sz w:val="20"/>
                <w:szCs w:val="20"/>
              </w:rPr>
            </w:pPr>
            <w:r w:rsidDel="00000000" w:rsidR="00000000" w:rsidRPr="00000000">
              <w:rPr>
                <w:sz w:val="20"/>
                <w:szCs w:val="20"/>
                <w:rtl w:val="0"/>
              </w:rPr>
              <w:t xml:space="preserve">7,5</w:t>
            </w:r>
          </w:p>
        </w:tc>
      </w:tr>
      <w:tr>
        <w:trPr>
          <w:cantSplit w:val="0"/>
          <w:trHeight w:val="260" w:hRule="atLeast"/>
          <w:tblHeader w:val="0"/>
        </w:trPr>
        <w:tc>
          <w:tcPr>
            <w:gridSpan w:val="9"/>
            <w:shd w:fill="d9d9d9" w:val="clear"/>
          </w:tcPr>
          <w:p w:rsidR="00000000" w:rsidDel="00000000" w:rsidP="00000000" w:rsidRDefault="00000000" w:rsidRPr="00000000" w14:paraId="0000035A">
            <w:pPr>
              <w:rPr>
                <w:sz w:val="20"/>
                <w:szCs w:val="20"/>
              </w:rPr>
            </w:pPr>
            <w:r w:rsidDel="00000000" w:rsidR="00000000" w:rsidRPr="00000000">
              <w:rPr>
                <w:rtl w:val="0"/>
              </w:rPr>
            </w:r>
          </w:p>
        </w:tc>
      </w:tr>
    </w:tbl>
    <w:p w:rsidR="00000000" w:rsidDel="00000000" w:rsidP="00000000" w:rsidRDefault="00000000" w:rsidRPr="00000000" w14:paraId="00000363">
      <w:pPr>
        <w:rPr/>
      </w:pPr>
      <w:r w:rsidDel="00000000" w:rsidR="00000000" w:rsidRPr="00000000">
        <w:rPr>
          <w:rtl w:val="0"/>
        </w:rPr>
      </w:r>
    </w:p>
    <w:p w:rsidR="00000000" w:rsidDel="00000000" w:rsidP="00000000" w:rsidRDefault="00000000" w:rsidRPr="00000000" w14:paraId="00000364">
      <w:pPr>
        <w:rPr/>
      </w:pPr>
      <w:r w:rsidDel="00000000" w:rsidR="00000000" w:rsidRPr="00000000">
        <w:rPr>
          <w:rtl w:val="0"/>
        </w:rPr>
        <w:t xml:space="preserve">3.7. Üü – Üdülőházas terület</w:t>
      </w:r>
    </w:p>
    <w:tbl>
      <w:tblPr>
        <w:tblStyle w:val="Table7"/>
        <w:tblW w:w="9656.000000000002"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8"/>
        <w:gridCol w:w="1259"/>
        <w:gridCol w:w="870"/>
        <w:gridCol w:w="984"/>
        <w:gridCol w:w="1068"/>
        <w:gridCol w:w="1307"/>
        <w:gridCol w:w="1122"/>
        <w:gridCol w:w="981"/>
        <w:gridCol w:w="1307"/>
        <w:tblGridChange w:id="0">
          <w:tblGrid>
            <w:gridCol w:w="758"/>
            <w:gridCol w:w="1259"/>
            <w:gridCol w:w="870"/>
            <w:gridCol w:w="984"/>
            <w:gridCol w:w="1068"/>
            <w:gridCol w:w="1307"/>
            <w:gridCol w:w="1122"/>
            <w:gridCol w:w="981"/>
            <w:gridCol w:w="1307"/>
          </w:tblGrid>
        </w:tblGridChange>
      </w:tblGrid>
      <w:tr>
        <w:trPr>
          <w:cantSplit w:val="0"/>
          <w:trHeight w:val="396" w:hRule="atLeast"/>
          <w:tblHeader w:val="0"/>
        </w:trPr>
        <w:tc>
          <w:tcPr>
            <w:vMerge w:val="restart"/>
            <w:shd w:fill="d9d9d9" w:val="clear"/>
            <w:vAlign w:val="center"/>
          </w:tcPr>
          <w:p w:rsidR="00000000" w:rsidDel="00000000" w:rsidP="00000000" w:rsidRDefault="00000000" w:rsidRPr="00000000" w14:paraId="00000365">
            <w:pPr>
              <w:jc w:val="center"/>
              <w:rPr>
                <w:sz w:val="20"/>
                <w:szCs w:val="20"/>
              </w:rPr>
            </w:pPr>
            <w:r w:rsidDel="00000000" w:rsidR="00000000" w:rsidRPr="00000000">
              <w:rPr>
                <w:sz w:val="20"/>
                <w:szCs w:val="20"/>
                <w:rtl w:val="0"/>
              </w:rPr>
              <w:t xml:space="preserve">építési övezet jele</w:t>
            </w:r>
          </w:p>
        </w:tc>
        <w:tc>
          <w:tcPr>
            <w:vMerge w:val="restart"/>
            <w:shd w:fill="d9d9d9" w:val="clear"/>
            <w:vAlign w:val="center"/>
          </w:tcPr>
          <w:p w:rsidR="00000000" w:rsidDel="00000000" w:rsidP="00000000" w:rsidRDefault="00000000" w:rsidRPr="00000000" w14:paraId="00000366">
            <w:pPr>
              <w:jc w:val="center"/>
              <w:rPr>
                <w:sz w:val="20"/>
                <w:szCs w:val="20"/>
              </w:rPr>
            </w:pPr>
            <w:r w:rsidDel="00000000" w:rsidR="00000000" w:rsidRPr="00000000">
              <w:rPr>
                <w:sz w:val="20"/>
                <w:szCs w:val="20"/>
                <w:rtl w:val="0"/>
              </w:rPr>
              <w:t xml:space="preserve">beépítési mód</w:t>
            </w:r>
          </w:p>
        </w:tc>
        <w:tc>
          <w:tcPr>
            <w:gridSpan w:val="5"/>
            <w:shd w:fill="d9d9d9" w:val="clear"/>
            <w:vAlign w:val="center"/>
          </w:tcPr>
          <w:p w:rsidR="00000000" w:rsidDel="00000000" w:rsidP="00000000" w:rsidRDefault="00000000" w:rsidRPr="00000000" w14:paraId="00000367">
            <w:pPr>
              <w:jc w:val="center"/>
              <w:rPr>
                <w:sz w:val="20"/>
                <w:szCs w:val="20"/>
              </w:rPr>
            </w:pPr>
            <w:r w:rsidDel="00000000" w:rsidR="00000000" w:rsidRPr="00000000">
              <w:rPr>
                <w:sz w:val="20"/>
                <w:szCs w:val="20"/>
                <w:rtl w:val="0"/>
              </w:rPr>
              <w:t xml:space="preserve">az építési telek</w:t>
            </w:r>
          </w:p>
        </w:tc>
        <w:tc>
          <w:tcPr>
            <w:gridSpan w:val="2"/>
            <w:shd w:fill="d9d9d9" w:val="clear"/>
            <w:vAlign w:val="center"/>
          </w:tcPr>
          <w:p w:rsidR="00000000" w:rsidDel="00000000" w:rsidP="00000000" w:rsidRDefault="00000000" w:rsidRPr="00000000" w14:paraId="0000036C">
            <w:pPr>
              <w:jc w:val="center"/>
              <w:rPr>
                <w:sz w:val="20"/>
                <w:szCs w:val="20"/>
              </w:rPr>
            </w:pPr>
            <w:r w:rsidDel="00000000" w:rsidR="00000000" w:rsidRPr="00000000">
              <w:rPr>
                <w:sz w:val="20"/>
                <w:szCs w:val="20"/>
                <w:rtl w:val="0"/>
              </w:rPr>
              <w:t xml:space="preserve">az épület</w:t>
            </w:r>
          </w:p>
        </w:tc>
      </w:tr>
      <w:tr>
        <w:trPr>
          <w:cantSplit w:val="0"/>
          <w:trHeight w:val="699" w:hRule="atLeast"/>
          <w:tblHeader w:val="0"/>
        </w:trPr>
        <w:tc>
          <w:tcPr>
            <w:vMerge w:val="continue"/>
            <w:shd w:fill="d9d9d9" w:val="clear"/>
            <w:vAlign w:val="center"/>
          </w:tcPr>
          <w:p w:rsidR="00000000" w:rsidDel="00000000" w:rsidP="00000000" w:rsidRDefault="00000000" w:rsidRPr="00000000" w14:paraId="000003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shd w:fill="d9d9d9" w:val="clear"/>
            <w:vAlign w:val="center"/>
          </w:tcPr>
          <w:p w:rsidR="00000000" w:rsidDel="00000000" w:rsidP="00000000" w:rsidRDefault="00000000" w:rsidRPr="00000000" w14:paraId="000003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gridSpan w:val="3"/>
            <w:shd w:fill="d9d9d9" w:val="clear"/>
          </w:tcPr>
          <w:p w:rsidR="00000000" w:rsidDel="00000000" w:rsidP="00000000" w:rsidRDefault="00000000" w:rsidRPr="00000000" w14:paraId="00000370">
            <w:pPr>
              <w:jc w:val="center"/>
              <w:rPr>
                <w:sz w:val="20"/>
                <w:szCs w:val="20"/>
              </w:rPr>
            </w:pPr>
            <w:r w:rsidDel="00000000" w:rsidR="00000000" w:rsidRPr="00000000">
              <w:rPr>
                <w:sz w:val="20"/>
                <w:szCs w:val="20"/>
                <w:rtl w:val="0"/>
              </w:rPr>
              <w:t xml:space="preserve">legkisebb kialakítható</w:t>
            </w:r>
          </w:p>
        </w:tc>
        <w:tc>
          <w:tcPr>
            <w:shd w:fill="d9d9d9" w:val="clear"/>
            <w:vAlign w:val="center"/>
          </w:tcPr>
          <w:p w:rsidR="00000000" w:rsidDel="00000000" w:rsidP="00000000" w:rsidRDefault="00000000" w:rsidRPr="00000000" w14:paraId="00000373">
            <w:pPr>
              <w:jc w:val="center"/>
              <w:rPr>
                <w:sz w:val="20"/>
                <w:szCs w:val="20"/>
              </w:rPr>
            </w:pPr>
            <w:r w:rsidDel="00000000" w:rsidR="00000000" w:rsidRPr="00000000">
              <w:rPr>
                <w:sz w:val="20"/>
                <w:szCs w:val="20"/>
                <w:rtl w:val="0"/>
              </w:rPr>
              <w:t xml:space="preserve">legnagyobb megengedett</w:t>
            </w:r>
          </w:p>
        </w:tc>
        <w:tc>
          <w:tcPr>
            <w:shd w:fill="d9d9d9" w:val="clear"/>
            <w:vAlign w:val="center"/>
          </w:tcPr>
          <w:p w:rsidR="00000000" w:rsidDel="00000000" w:rsidP="00000000" w:rsidRDefault="00000000" w:rsidRPr="00000000" w14:paraId="00000374">
            <w:pPr>
              <w:jc w:val="center"/>
              <w:rPr>
                <w:sz w:val="20"/>
                <w:szCs w:val="20"/>
              </w:rPr>
            </w:pPr>
            <w:r w:rsidDel="00000000" w:rsidR="00000000" w:rsidRPr="00000000">
              <w:rPr>
                <w:sz w:val="20"/>
                <w:szCs w:val="20"/>
                <w:rtl w:val="0"/>
              </w:rPr>
              <w:t xml:space="preserve">legkisebb kötelező</w:t>
            </w:r>
          </w:p>
        </w:tc>
        <w:tc>
          <w:tcPr>
            <w:shd w:fill="d9d9d9" w:val="clear"/>
            <w:vAlign w:val="center"/>
          </w:tcPr>
          <w:p w:rsidR="00000000" w:rsidDel="00000000" w:rsidP="00000000" w:rsidRDefault="00000000" w:rsidRPr="00000000" w14:paraId="00000375">
            <w:pPr>
              <w:jc w:val="center"/>
              <w:rPr>
                <w:sz w:val="20"/>
                <w:szCs w:val="20"/>
              </w:rPr>
            </w:pPr>
            <w:r w:rsidDel="00000000" w:rsidR="00000000" w:rsidRPr="00000000">
              <w:rPr>
                <w:sz w:val="20"/>
                <w:szCs w:val="20"/>
                <w:rtl w:val="0"/>
              </w:rPr>
              <w:t xml:space="preserve">legkisebb kötelező</w:t>
            </w:r>
          </w:p>
        </w:tc>
        <w:tc>
          <w:tcPr>
            <w:shd w:fill="d9d9d9" w:val="clear"/>
            <w:vAlign w:val="center"/>
          </w:tcPr>
          <w:p w:rsidR="00000000" w:rsidDel="00000000" w:rsidP="00000000" w:rsidRDefault="00000000" w:rsidRPr="00000000" w14:paraId="00000376">
            <w:pPr>
              <w:jc w:val="center"/>
              <w:rPr>
                <w:sz w:val="20"/>
                <w:szCs w:val="20"/>
              </w:rPr>
            </w:pPr>
            <w:r w:rsidDel="00000000" w:rsidR="00000000" w:rsidRPr="00000000">
              <w:rPr>
                <w:sz w:val="20"/>
                <w:szCs w:val="20"/>
                <w:rtl w:val="0"/>
              </w:rPr>
              <w:t xml:space="preserve">legnagyobb megengedett</w:t>
            </w:r>
          </w:p>
        </w:tc>
      </w:tr>
      <w:tr>
        <w:trPr>
          <w:cantSplit w:val="0"/>
          <w:trHeight w:val="554" w:hRule="atLeast"/>
          <w:tblHeader w:val="0"/>
        </w:trPr>
        <w:tc>
          <w:tcPr>
            <w:vMerge w:val="continue"/>
            <w:shd w:fill="d9d9d9" w:val="clear"/>
            <w:vAlign w:val="center"/>
          </w:tcPr>
          <w:p w:rsidR="00000000" w:rsidDel="00000000" w:rsidP="00000000" w:rsidRDefault="00000000" w:rsidRPr="00000000" w14:paraId="000003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shd w:fill="d9d9d9" w:val="clear"/>
            <w:vAlign w:val="center"/>
          </w:tcPr>
          <w:p w:rsidR="00000000" w:rsidDel="00000000" w:rsidP="00000000" w:rsidRDefault="00000000" w:rsidRPr="00000000" w14:paraId="000003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d9d9d9" w:val="clear"/>
            <w:vAlign w:val="center"/>
          </w:tcPr>
          <w:p w:rsidR="00000000" w:rsidDel="00000000" w:rsidP="00000000" w:rsidRDefault="00000000" w:rsidRPr="00000000" w14:paraId="00000379">
            <w:pPr>
              <w:jc w:val="center"/>
              <w:rPr>
                <w:sz w:val="20"/>
                <w:szCs w:val="20"/>
              </w:rPr>
            </w:pPr>
            <w:r w:rsidDel="00000000" w:rsidR="00000000" w:rsidRPr="00000000">
              <w:rPr>
                <w:sz w:val="20"/>
                <w:szCs w:val="20"/>
                <w:rtl w:val="0"/>
              </w:rPr>
              <w:t xml:space="preserve">területe</w:t>
            </w:r>
          </w:p>
        </w:tc>
        <w:tc>
          <w:tcPr>
            <w:shd w:fill="d9d9d9" w:val="clear"/>
            <w:vAlign w:val="center"/>
          </w:tcPr>
          <w:p w:rsidR="00000000" w:rsidDel="00000000" w:rsidP="00000000" w:rsidRDefault="00000000" w:rsidRPr="00000000" w14:paraId="0000037A">
            <w:pPr>
              <w:jc w:val="center"/>
              <w:rPr>
                <w:sz w:val="20"/>
                <w:szCs w:val="20"/>
              </w:rPr>
            </w:pPr>
            <w:r w:rsidDel="00000000" w:rsidR="00000000" w:rsidRPr="00000000">
              <w:rPr>
                <w:sz w:val="20"/>
                <w:szCs w:val="20"/>
                <w:rtl w:val="0"/>
              </w:rPr>
              <w:t xml:space="preserve">mélysége</w:t>
            </w:r>
          </w:p>
        </w:tc>
        <w:tc>
          <w:tcPr>
            <w:shd w:fill="d9d9d9" w:val="clear"/>
            <w:vAlign w:val="center"/>
          </w:tcPr>
          <w:p w:rsidR="00000000" w:rsidDel="00000000" w:rsidP="00000000" w:rsidRDefault="00000000" w:rsidRPr="00000000" w14:paraId="0000037B">
            <w:pPr>
              <w:jc w:val="center"/>
              <w:rPr>
                <w:sz w:val="20"/>
                <w:szCs w:val="20"/>
              </w:rPr>
            </w:pPr>
            <w:r w:rsidDel="00000000" w:rsidR="00000000" w:rsidRPr="00000000">
              <w:rPr>
                <w:sz w:val="20"/>
                <w:szCs w:val="20"/>
                <w:rtl w:val="0"/>
              </w:rPr>
              <w:t xml:space="preserve">szélessége</w:t>
            </w:r>
          </w:p>
        </w:tc>
        <w:tc>
          <w:tcPr>
            <w:shd w:fill="d9d9d9" w:val="clear"/>
            <w:vAlign w:val="center"/>
          </w:tcPr>
          <w:p w:rsidR="00000000" w:rsidDel="00000000" w:rsidP="00000000" w:rsidRDefault="00000000" w:rsidRPr="00000000" w14:paraId="0000037C">
            <w:pPr>
              <w:jc w:val="center"/>
              <w:rPr>
                <w:sz w:val="20"/>
                <w:szCs w:val="20"/>
              </w:rPr>
            </w:pPr>
            <w:r w:rsidDel="00000000" w:rsidR="00000000" w:rsidRPr="00000000">
              <w:rPr>
                <w:sz w:val="20"/>
                <w:szCs w:val="20"/>
                <w:rtl w:val="0"/>
              </w:rPr>
              <w:t xml:space="preserve">beépítési mértéke</w:t>
            </w:r>
          </w:p>
        </w:tc>
        <w:tc>
          <w:tcPr>
            <w:shd w:fill="d9d9d9" w:val="clear"/>
            <w:vAlign w:val="center"/>
          </w:tcPr>
          <w:p w:rsidR="00000000" w:rsidDel="00000000" w:rsidP="00000000" w:rsidRDefault="00000000" w:rsidRPr="00000000" w14:paraId="0000037D">
            <w:pPr>
              <w:jc w:val="center"/>
              <w:rPr>
                <w:sz w:val="20"/>
                <w:szCs w:val="20"/>
              </w:rPr>
            </w:pPr>
            <w:r w:rsidDel="00000000" w:rsidR="00000000" w:rsidRPr="00000000">
              <w:rPr>
                <w:sz w:val="20"/>
                <w:szCs w:val="20"/>
                <w:rtl w:val="0"/>
              </w:rPr>
              <w:t xml:space="preserve">zöldfelületi mértéke</w:t>
            </w:r>
          </w:p>
        </w:tc>
        <w:tc>
          <w:tcPr>
            <w:gridSpan w:val="2"/>
            <w:shd w:fill="d9d9d9" w:val="clear"/>
            <w:vAlign w:val="center"/>
          </w:tcPr>
          <w:p w:rsidR="00000000" w:rsidDel="00000000" w:rsidP="00000000" w:rsidRDefault="00000000" w:rsidRPr="00000000" w14:paraId="0000037E">
            <w:pPr>
              <w:jc w:val="center"/>
              <w:rPr>
                <w:sz w:val="20"/>
                <w:szCs w:val="20"/>
              </w:rPr>
            </w:pPr>
            <w:r w:rsidDel="00000000" w:rsidR="00000000" w:rsidRPr="00000000">
              <w:rPr>
                <w:sz w:val="20"/>
                <w:szCs w:val="20"/>
                <w:rtl w:val="0"/>
              </w:rPr>
              <w:t xml:space="preserve">épületmagassága</w:t>
            </w:r>
          </w:p>
        </w:tc>
      </w:tr>
      <w:tr>
        <w:trPr>
          <w:cantSplit w:val="0"/>
          <w:tblHeader w:val="0"/>
        </w:trPr>
        <w:tc>
          <w:tcPr>
            <w:vMerge w:val="continue"/>
            <w:shd w:fill="d9d9d9" w:val="clear"/>
            <w:vAlign w:val="center"/>
          </w:tcPr>
          <w:p w:rsidR="00000000" w:rsidDel="00000000" w:rsidP="00000000" w:rsidRDefault="00000000" w:rsidRPr="00000000" w14:paraId="000003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shd w:fill="d9d9d9" w:val="clear"/>
            <w:vAlign w:val="center"/>
          </w:tcPr>
          <w:p w:rsidR="00000000" w:rsidDel="00000000" w:rsidP="00000000" w:rsidRDefault="00000000" w:rsidRPr="00000000" w14:paraId="000003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d9d9d9" w:val="clear"/>
          </w:tcPr>
          <w:p w:rsidR="00000000" w:rsidDel="00000000" w:rsidP="00000000" w:rsidRDefault="00000000" w:rsidRPr="00000000" w14:paraId="00000382">
            <w:pPr>
              <w:jc w:val="center"/>
              <w:rPr>
                <w:sz w:val="20"/>
                <w:szCs w:val="20"/>
              </w:rPr>
            </w:pPr>
            <w:r w:rsidDel="00000000" w:rsidR="00000000" w:rsidRPr="00000000">
              <w:rPr>
                <w:sz w:val="20"/>
                <w:szCs w:val="20"/>
                <w:rtl w:val="0"/>
              </w:rPr>
              <w:t xml:space="preserve">m</w:t>
            </w:r>
            <w:r w:rsidDel="00000000" w:rsidR="00000000" w:rsidRPr="00000000">
              <w:rPr>
                <w:sz w:val="20"/>
                <w:szCs w:val="20"/>
                <w:vertAlign w:val="superscript"/>
                <w:rtl w:val="0"/>
              </w:rPr>
              <w:t xml:space="preserve">2</w:t>
            </w:r>
            <w:r w:rsidDel="00000000" w:rsidR="00000000" w:rsidRPr="00000000">
              <w:rPr>
                <w:rtl w:val="0"/>
              </w:rPr>
            </w:r>
          </w:p>
        </w:tc>
        <w:tc>
          <w:tcPr>
            <w:shd w:fill="d9d9d9" w:val="clear"/>
            <w:vAlign w:val="center"/>
          </w:tcPr>
          <w:p w:rsidR="00000000" w:rsidDel="00000000" w:rsidP="00000000" w:rsidRDefault="00000000" w:rsidRPr="00000000" w14:paraId="00000383">
            <w:pPr>
              <w:jc w:val="center"/>
              <w:rPr>
                <w:sz w:val="20"/>
                <w:szCs w:val="20"/>
              </w:rPr>
            </w:pPr>
            <w:r w:rsidDel="00000000" w:rsidR="00000000" w:rsidRPr="00000000">
              <w:rPr>
                <w:sz w:val="20"/>
                <w:szCs w:val="20"/>
                <w:rtl w:val="0"/>
              </w:rPr>
              <w:t xml:space="preserve">m</w:t>
            </w:r>
          </w:p>
        </w:tc>
        <w:tc>
          <w:tcPr>
            <w:shd w:fill="d9d9d9" w:val="clear"/>
            <w:vAlign w:val="center"/>
          </w:tcPr>
          <w:p w:rsidR="00000000" w:rsidDel="00000000" w:rsidP="00000000" w:rsidRDefault="00000000" w:rsidRPr="00000000" w14:paraId="00000384">
            <w:pPr>
              <w:jc w:val="center"/>
              <w:rPr>
                <w:sz w:val="20"/>
                <w:szCs w:val="20"/>
              </w:rPr>
            </w:pPr>
            <w:r w:rsidDel="00000000" w:rsidR="00000000" w:rsidRPr="00000000">
              <w:rPr>
                <w:sz w:val="20"/>
                <w:szCs w:val="20"/>
                <w:rtl w:val="0"/>
              </w:rPr>
              <w:t xml:space="preserve">m</w:t>
            </w:r>
          </w:p>
        </w:tc>
        <w:tc>
          <w:tcPr>
            <w:shd w:fill="d9d9d9" w:val="clear"/>
            <w:vAlign w:val="center"/>
          </w:tcPr>
          <w:p w:rsidR="00000000" w:rsidDel="00000000" w:rsidP="00000000" w:rsidRDefault="00000000" w:rsidRPr="00000000" w14:paraId="00000385">
            <w:pPr>
              <w:jc w:val="center"/>
              <w:rPr>
                <w:sz w:val="20"/>
                <w:szCs w:val="20"/>
              </w:rPr>
            </w:pPr>
            <w:r w:rsidDel="00000000" w:rsidR="00000000" w:rsidRPr="00000000">
              <w:rPr>
                <w:sz w:val="20"/>
                <w:szCs w:val="20"/>
                <w:rtl w:val="0"/>
              </w:rPr>
              <w:t xml:space="preserve">%</w:t>
            </w:r>
          </w:p>
        </w:tc>
        <w:tc>
          <w:tcPr>
            <w:shd w:fill="d9d9d9" w:val="clear"/>
            <w:vAlign w:val="center"/>
          </w:tcPr>
          <w:p w:rsidR="00000000" w:rsidDel="00000000" w:rsidP="00000000" w:rsidRDefault="00000000" w:rsidRPr="00000000" w14:paraId="00000386">
            <w:pPr>
              <w:jc w:val="center"/>
              <w:rPr>
                <w:sz w:val="20"/>
                <w:szCs w:val="20"/>
              </w:rPr>
            </w:pPr>
            <w:r w:rsidDel="00000000" w:rsidR="00000000" w:rsidRPr="00000000">
              <w:rPr>
                <w:sz w:val="20"/>
                <w:szCs w:val="20"/>
                <w:rtl w:val="0"/>
              </w:rPr>
              <w:t xml:space="preserve">%</w:t>
            </w:r>
          </w:p>
        </w:tc>
        <w:tc>
          <w:tcPr>
            <w:gridSpan w:val="2"/>
            <w:shd w:fill="d9d9d9" w:val="clear"/>
            <w:vAlign w:val="center"/>
          </w:tcPr>
          <w:p w:rsidR="00000000" w:rsidDel="00000000" w:rsidP="00000000" w:rsidRDefault="00000000" w:rsidRPr="00000000" w14:paraId="00000387">
            <w:pPr>
              <w:jc w:val="center"/>
              <w:rPr>
                <w:sz w:val="20"/>
                <w:szCs w:val="20"/>
              </w:rPr>
            </w:pPr>
            <w:r w:rsidDel="00000000" w:rsidR="00000000" w:rsidRPr="00000000">
              <w:rPr>
                <w:sz w:val="20"/>
                <w:szCs w:val="20"/>
                <w:rtl w:val="0"/>
              </w:rPr>
              <w:t xml:space="preserve">m</w:t>
            </w:r>
          </w:p>
        </w:tc>
      </w:tr>
      <w:tr>
        <w:trPr>
          <w:cantSplit w:val="0"/>
          <w:tblHeader w:val="0"/>
        </w:trPr>
        <w:tc>
          <w:tcPr>
            <w:vAlign w:val="center"/>
          </w:tcPr>
          <w:p w:rsidR="00000000" w:rsidDel="00000000" w:rsidP="00000000" w:rsidRDefault="00000000" w:rsidRPr="00000000" w14:paraId="00000389">
            <w:pPr>
              <w:jc w:val="center"/>
              <w:rPr>
                <w:sz w:val="20"/>
                <w:szCs w:val="20"/>
              </w:rPr>
            </w:pPr>
            <w:r w:rsidDel="00000000" w:rsidR="00000000" w:rsidRPr="00000000">
              <w:rPr>
                <w:sz w:val="20"/>
                <w:szCs w:val="20"/>
                <w:rtl w:val="0"/>
              </w:rPr>
              <w:t xml:space="preserve">Üü-1</w:t>
            </w:r>
          </w:p>
        </w:tc>
        <w:tc>
          <w:tcPr>
            <w:vAlign w:val="center"/>
          </w:tcPr>
          <w:p w:rsidR="00000000" w:rsidDel="00000000" w:rsidP="00000000" w:rsidRDefault="00000000" w:rsidRPr="00000000" w14:paraId="0000038A">
            <w:pPr>
              <w:jc w:val="center"/>
              <w:rPr>
                <w:sz w:val="20"/>
                <w:szCs w:val="20"/>
              </w:rPr>
            </w:pPr>
            <w:r w:rsidDel="00000000" w:rsidR="00000000" w:rsidRPr="00000000">
              <w:rPr>
                <w:sz w:val="20"/>
                <w:szCs w:val="20"/>
                <w:rtl w:val="0"/>
              </w:rPr>
              <w:t xml:space="preserve">szabadon álló</w:t>
            </w:r>
          </w:p>
        </w:tc>
        <w:tc>
          <w:tcPr>
            <w:vAlign w:val="center"/>
          </w:tcPr>
          <w:p w:rsidR="00000000" w:rsidDel="00000000" w:rsidP="00000000" w:rsidRDefault="00000000" w:rsidRPr="00000000" w14:paraId="0000038B">
            <w:pPr>
              <w:jc w:val="center"/>
              <w:rPr>
                <w:sz w:val="20"/>
                <w:szCs w:val="20"/>
              </w:rPr>
            </w:pPr>
            <w:r w:rsidDel="00000000" w:rsidR="00000000" w:rsidRPr="00000000">
              <w:rPr>
                <w:sz w:val="20"/>
                <w:szCs w:val="20"/>
                <w:rtl w:val="0"/>
              </w:rPr>
              <w:t xml:space="preserve">5000</w:t>
            </w:r>
          </w:p>
        </w:tc>
        <w:tc>
          <w:tcPr>
            <w:vAlign w:val="center"/>
          </w:tcPr>
          <w:p w:rsidR="00000000" w:rsidDel="00000000" w:rsidP="00000000" w:rsidRDefault="00000000" w:rsidRPr="00000000" w14:paraId="0000038C">
            <w:pPr>
              <w:jc w:val="center"/>
              <w:rPr>
                <w:sz w:val="20"/>
                <w:szCs w:val="20"/>
              </w:rPr>
            </w:pPr>
            <w:r w:rsidDel="00000000" w:rsidR="00000000" w:rsidRPr="00000000">
              <w:rPr>
                <w:sz w:val="20"/>
                <w:szCs w:val="20"/>
                <w:rtl w:val="0"/>
              </w:rPr>
              <w:t xml:space="preserve">-</w:t>
            </w:r>
          </w:p>
        </w:tc>
        <w:tc>
          <w:tcPr>
            <w:vAlign w:val="center"/>
          </w:tcPr>
          <w:p w:rsidR="00000000" w:rsidDel="00000000" w:rsidP="00000000" w:rsidRDefault="00000000" w:rsidRPr="00000000" w14:paraId="0000038D">
            <w:pPr>
              <w:jc w:val="center"/>
              <w:rPr>
                <w:sz w:val="20"/>
                <w:szCs w:val="20"/>
              </w:rPr>
            </w:pPr>
            <w:r w:rsidDel="00000000" w:rsidR="00000000" w:rsidRPr="00000000">
              <w:rPr>
                <w:sz w:val="20"/>
                <w:szCs w:val="20"/>
                <w:rtl w:val="0"/>
              </w:rPr>
              <w:t xml:space="preserve">50</w:t>
            </w:r>
          </w:p>
        </w:tc>
        <w:tc>
          <w:tcPr>
            <w:vAlign w:val="center"/>
          </w:tcPr>
          <w:p w:rsidR="00000000" w:rsidDel="00000000" w:rsidP="00000000" w:rsidRDefault="00000000" w:rsidRPr="00000000" w14:paraId="0000038E">
            <w:pPr>
              <w:jc w:val="center"/>
              <w:rPr>
                <w:sz w:val="20"/>
                <w:szCs w:val="20"/>
              </w:rPr>
            </w:pPr>
            <w:r w:rsidDel="00000000" w:rsidR="00000000" w:rsidRPr="00000000">
              <w:rPr>
                <w:sz w:val="20"/>
                <w:szCs w:val="20"/>
                <w:rtl w:val="0"/>
              </w:rPr>
              <w:t xml:space="preserve">30</w:t>
            </w:r>
          </w:p>
        </w:tc>
        <w:tc>
          <w:tcPr>
            <w:vAlign w:val="center"/>
          </w:tcPr>
          <w:p w:rsidR="00000000" w:rsidDel="00000000" w:rsidP="00000000" w:rsidRDefault="00000000" w:rsidRPr="00000000" w14:paraId="0000038F">
            <w:pPr>
              <w:jc w:val="center"/>
              <w:rPr>
                <w:sz w:val="20"/>
                <w:szCs w:val="20"/>
              </w:rPr>
            </w:pPr>
            <w:r w:rsidDel="00000000" w:rsidR="00000000" w:rsidRPr="00000000">
              <w:rPr>
                <w:sz w:val="20"/>
                <w:szCs w:val="20"/>
                <w:rtl w:val="0"/>
              </w:rPr>
              <w:t xml:space="preserve">40</w:t>
            </w:r>
          </w:p>
        </w:tc>
        <w:tc>
          <w:tcPr>
            <w:vAlign w:val="center"/>
          </w:tcPr>
          <w:p w:rsidR="00000000" w:rsidDel="00000000" w:rsidP="00000000" w:rsidRDefault="00000000" w:rsidRPr="00000000" w14:paraId="00000390">
            <w:pPr>
              <w:jc w:val="center"/>
              <w:rPr>
                <w:sz w:val="20"/>
                <w:szCs w:val="20"/>
              </w:rPr>
            </w:pPr>
            <w:r w:rsidDel="00000000" w:rsidR="00000000" w:rsidRPr="00000000">
              <w:rPr>
                <w:sz w:val="20"/>
                <w:szCs w:val="20"/>
                <w:rtl w:val="0"/>
              </w:rPr>
              <w:t xml:space="preserve">-</w:t>
            </w:r>
          </w:p>
        </w:tc>
        <w:tc>
          <w:tcPr>
            <w:vAlign w:val="center"/>
          </w:tcPr>
          <w:p w:rsidR="00000000" w:rsidDel="00000000" w:rsidP="00000000" w:rsidRDefault="00000000" w:rsidRPr="00000000" w14:paraId="00000391">
            <w:pPr>
              <w:jc w:val="center"/>
              <w:rPr>
                <w:sz w:val="20"/>
                <w:szCs w:val="20"/>
              </w:rPr>
            </w:pPr>
            <w:r w:rsidDel="00000000" w:rsidR="00000000" w:rsidRPr="00000000">
              <w:rPr>
                <w:sz w:val="20"/>
                <w:szCs w:val="20"/>
                <w:rtl w:val="0"/>
              </w:rPr>
              <w:t xml:space="preserve">15,0</w:t>
            </w:r>
          </w:p>
        </w:tc>
      </w:tr>
      <w:tr>
        <w:trPr>
          <w:cantSplit w:val="0"/>
          <w:tblHeader w:val="0"/>
        </w:trPr>
        <w:tc>
          <w:tcPr>
            <w:vAlign w:val="center"/>
          </w:tcPr>
          <w:p w:rsidR="00000000" w:rsidDel="00000000" w:rsidP="00000000" w:rsidRDefault="00000000" w:rsidRPr="00000000" w14:paraId="00000392">
            <w:pPr>
              <w:jc w:val="center"/>
              <w:rPr>
                <w:sz w:val="20"/>
                <w:szCs w:val="20"/>
              </w:rPr>
            </w:pPr>
            <w:r w:rsidDel="00000000" w:rsidR="00000000" w:rsidRPr="00000000">
              <w:rPr>
                <w:sz w:val="20"/>
                <w:szCs w:val="20"/>
                <w:rtl w:val="0"/>
              </w:rPr>
              <w:t xml:space="preserve">Üü-2</w:t>
            </w:r>
          </w:p>
        </w:tc>
        <w:tc>
          <w:tcPr>
            <w:vAlign w:val="center"/>
          </w:tcPr>
          <w:p w:rsidR="00000000" w:rsidDel="00000000" w:rsidP="00000000" w:rsidRDefault="00000000" w:rsidRPr="00000000" w14:paraId="00000393">
            <w:pPr>
              <w:jc w:val="center"/>
              <w:rPr>
                <w:sz w:val="20"/>
                <w:szCs w:val="20"/>
              </w:rPr>
            </w:pPr>
            <w:r w:rsidDel="00000000" w:rsidR="00000000" w:rsidRPr="00000000">
              <w:rPr>
                <w:sz w:val="20"/>
                <w:szCs w:val="20"/>
                <w:rtl w:val="0"/>
              </w:rPr>
              <w:t xml:space="preserve">szabadon álló</w:t>
            </w:r>
          </w:p>
        </w:tc>
        <w:tc>
          <w:tcPr>
            <w:vAlign w:val="center"/>
          </w:tcPr>
          <w:p w:rsidR="00000000" w:rsidDel="00000000" w:rsidP="00000000" w:rsidRDefault="00000000" w:rsidRPr="00000000" w14:paraId="00000394">
            <w:pPr>
              <w:jc w:val="center"/>
              <w:rPr>
                <w:sz w:val="20"/>
                <w:szCs w:val="20"/>
              </w:rPr>
            </w:pPr>
            <w:r w:rsidDel="00000000" w:rsidR="00000000" w:rsidRPr="00000000">
              <w:rPr>
                <w:sz w:val="20"/>
                <w:szCs w:val="20"/>
                <w:rtl w:val="0"/>
              </w:rPr>
              <w:t xml:space="preserve">1000</w:t>
            </w:r>
          </w:p>
        </w:tc>
        <w:tc>
          <w:tcPr>
            <w:vAlign w:val="center"/>
          </w:tcPr>
          <w:p w:rsidR="00000000" w:rsidDel="00000000" w:rsidP="00000000" w:rsidRDefault="00000000" w:rsidRPr="00000000" w14:paraId="00000395">
            <w:pPr>
              <w:jc w:val="center"/>
              <w:rPr>
                <w:sz w:val="20"/>
                <w:szCs w:val="20"/>
              </w:rPr>
            </w:pPr>
            <w:r w:rsidDel="00000000" w:rsidR="00000000" w:rsidRPr="00000000">
              <w:rPr>
                <w:sz w:val="20"/>
                <w:szCs w:val="20"/>
                <w:rtl w:val="0"/>
              </w:rPr>
              <w:t xml:space="preserve">-</w:t>
            </w:r>
          </w:p>
        </w:tc>
        <w:tc>
          <w:tcPr>
            <w:vAlign w:val="center"/>
          </w:tcPr>
          <w:p w:rsidR="00000000" w:rsidDel="00000000" w:rsidP="00000000" w:rsidRDefault="00000000" w:rsidRPr="00000000" w14:paraId="00000396">
            <w:pPr>
              <w:jc w:val="center"/>
              <w:rPr>
                <w:sz w:val="20"/>
                <w:szCs w:val="20"/>
              </w:rPr>
            </w:pPr>
            <w:r w:rsidDel="00000000" w:rsidR="00000000" w:rsidRPr="00000000">
              <w:rPr>
                <w:sz w:val="20"/>
                <w:szCs w:val="20"/>
                <w:rtl w:val="0"/>
              </w:rPr>
              <w:t xml:space="preserve">20</w:t>
            </w:r>
          </w:p>
        </w:tc>
        <w:tc>
          <w:tcPr>
            <w:vAlign w:val="center"/>
          </w:tcPr>
          <w:p w:rsidR="00000000" w:rsidDel="00000000" w:rsidP="00000000" w:rsidRDefault="00000000" w:rsidRPr="00000000" w14:paraId="00000397">
            <w:pPr>
              <w:jc w:val="center"/>
              <w:rPr>
                <w:sz w:val="20"/>
                <w:szCs w:val="20"/>
              </w:rPr>
            </w:pPr>
            <w:r w:rsidDel="00000000" w:rsidR="00000000" w:rsidRPr="00000000">
              <w:rPr>
                <w:sz w:val="20"/>
                <w:szCs w:val="20"/>
                <w:rtl w:val="0"/>
              </w:rPr>
              <w:t xml:space="preserve">15</w:t>
            </w:r>
          </w:p>
        </w:tc>
        <w:tc>
          <w:tcPr>
            <w:vAlign w:val="center"/>
          </w:tcPr>
          <w:p w:rsidR="00000000" w:rsidDel="00000000" w:rsidP="00000000" w:rsidRDefault="00000000" w:rsidRPr="00000000" w14:paraId="00000398">
            <w:pPr>
              <w:jc w:val="center"/>
              <w:rPr>
                <w:sz w:val="20"/>
                <w:szCs w:val="20"/>
              </w:rPr>
            </w:pPr>
            <w:r w:rsidDel="00000000" w:rsidR="00000000" w:rsidRPr="00000000">
              <w:rPr>
                <w:sz w:val="20"/>
                <w:szCs w:val="20"/>
                <w:rtl w:val="0"/>
              </w:rPr>
              <w:t xml:space="preserve">55</w:t>
            </w:r>
          </w:p>
        </w:tc>
        <w:tc>
          <w:tcPr>
            <w:vAlign w:val="center"/>
          </w:tcPr>
          <w:p w:rsidR="00000000" w:rsidDel="00000000" w:rsidP="00000000" w:rsidRDefault="00000000" w:rsidRPr="00000000" w14:paraId="00000399">
            <w:pPr>
              <w:jc w:val="center"/>
              <w:rPr>
                <w:sz w:val="20"/>
                <w:szCs w:val="20"/>
              </w:rPr>
            </w:pPr>
            <w:r w:rsidDel="00000000" w:rsidR="00000000" w:rsidRPr="00000000">
              <w:rPr>
                <w:sz w:val="20"/>
                <w:szCs w:val="20"/>
                <w:rtl w:val="0"/>
              </w:rPr>
              <w:t xml:space="preserve">-</w:t>
            </w:r>
          </w:p>
        </w:tc>
        <w:tc>
          <w:tcPr>
            <w:vAlign w:val="center"/>
          </w:tcPr>
          <w:p w:rsidR="00000000" w:rsidDel="00000000" w:rsidP="00000000" w:rsidRDefault="00000000" w:rsidRPr="00000000" w14:paraId="0000039A">
            <w:pPr>
              <w:jc w:val="center"/>
              <w:rPr>
                <w:sz w:val="20"/>
                <w:szCs w:val="20"/>
              </w:rPr>
            </w:pPr>
            <w:r w:rsidDel="00000000" w:rsidR="00000000" w:rsidRPr="00000000">
              <w:rPr>
                <w:sz w:val="20"/>
                <w:szCs w:val="20"/>
                <w:rtl w:val="0"/>
              </w:rPr>
              <w:t xml:space="preserve">6,0</w:t>
            </w:r>
          </w:p>
        </w:tc>
      </w:tr>
      <w:tr>
        <w:trPr>
          <w:cantSplit w:val="0"/>
          <w:trHeight w:val="260" w:hRule="atLeast"/>
          <w:tblHeader w:val="0"/>
        </w:trPr>
        <w:tc>
          <w:tcPr>
            <w:gridSpan w:val="9"/>
            <w:shd w:fill="d9d9d9" w:val="clear"/>
          </w:tcPr>
          <w:p w:rsidR="00000000" w:rsidDel="00000000" w:rsidP="00000000" w:rsidRDefault="00000000" w:rsidRPr="00000000" w14:paraId="0000039B">
            <w:pPr>
              <w:rPr>
                <w:sz w:val="20"/>
                <w:szCs w:val="20"/>
              </w:rPr>
            </w:pPr>
            <w:r w:rsidDel="00000000" w:rsidR="00000000" w:rsidRPr="00000000">
              <w:rPr>
                <w:rtl w:val="0"/>
              </w:rPr>
            </w:r>
          </w:p>
        </w:tc>
      </w:tr>
    </w:tbl>
    <w:p w:rsidR="00000000" w:rsidDel="00000000" w:rsidP="00000000" w:rsidRDefault="00000000" w:rsidRPr="00000000" w14:paraId="000003A4">
      <w:pPr>
        <w:rPr/>
      </w:pPr>
      <w:r w:rsidDel="00000000" w:rsidR="00000000" w:rsidRPr="00000000">
        <w:rPr>
          <w:rtl w:val="0"/>
        </w:rPr>
      </w:r>
    </w:p>
    <w:p w:rsidR="00000000" w:rsidDel="00000000" w:rsidP="00000000" w:rsidRDefault="00000000" w:rsidRPr="00000000" w14:paraId="000003A5">
      <w:pPr>
        <w:rPr/>
      </w:pPr>
      <w:r w:rsidDel="00000000" w:rsidR="00000000" w:rsidRPr="00000000">
        <w:rPr>
          <w:rtl w:val="0"/>
        </w:rPr>
        <w:t xml:space="preserve">3.8. Hü – Hétvégi házas terület</w:t>
      </w:r>
    </w:p>
    <w:tbl>
      <w:tblPr>
        <w:tblStyle w:val="Table8"/>
        <w:tblW w:w="9656.000000000002"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8"/>
        <w:gridCol w:w="1259"/>
        <w:gridCol w:w="870"/>
        <w:gridCol w:w="984"/>
        <w:gridCol w:w="1068"/>
        <w:gridCol w:w="1307"/>
        <w:gridCol w:w="1122"/>
        <w:gridCol w:w="981"/>
        <w:gridCol w:w="1307"/>
        <w:tblGridChange w:id="0">
          <w:tblGrid>
            <w:gridCol w:w="758"/>
            <w:gridCol w:w="1259"/>
            <w:gridCol w:w="870"/>
            <w:gridCol w:w="984"/>
            <w:gridCol w:w="1068"/>
            <w:gridCol w:w="1307"/>
            <w:gridCol w:w="1122"/>
            <w:gridCol w:w="981"/>
            <w:gridCol w:w="1307"/>
          </w:tblGrid>
        </w:tblGridChange>
      </w:tblGrid>
      <w:tr>
        <w:trPr>
          <w:cantSplit w:val="0"/>
          <w:trHeight w:val="396" w:hRule="atLeast"/>
          <w:tblHeader w:val="0"/>
        </w:trPr>
        <w:tc>
          <w:tcPr>
            <w:vMerge w:val="restart"/>
            <w:shd w:fill="d9d9d9" w:val="clear"/>
            <w:vAlign w:val="center"/>
          </w:tcPr>
          <w:p w:rsidR="00000000" w:rsidDel="00000000" w:rsidP="00000000" w:rsidRDefault="00000000" w:rsidRPr="00000000" w14:paraId="000003A6">
            <w:pPr>
              <w:jc w:val="center"/>
              <w:rPr>
                <w:sz w:val="20"/>
                <w:szCs w:val="20"/>
              </w:rPr>
            </w:pPr>
            <w:r w:rsidDel="00000000" w:rsidR="00000000" w:rsidRPr="00000000">
              <w:rPr>
                <w:sz w:val="20"/>
                <w:szCs w:val="20"/>
                <w:rtl w:val="0"/>
              </w:rPr>
              <w:t xml:space="preserve">építési övezet jele</w:t>
            </w:r>
          </w:p>
        </w:tc>
        <w:tc>
          <w:tcPr>
            <w:vMerge w:val="restart"/>
            <w:shd w:fill="d9d9d9" w:val="clear"/>
            <w:vAlign w:val="center"/>
          </w:tcPr>
          <w:p w:rsidR="00000000" w:rsidDel="00000000" w:rsidP="00000000" w:rsidRDefault="00000000" w:rsidRPr="00000000" w14:paraId="000003A7">
            <w:pPr>
              <w:jc w:val="center"/>
              <w:rPr>
                <w:sz w:val="20"/>
                <w:szCs w:val="20"/>
              </w:rPr>
            </w:pPr>
            <w:r w:rsidDel="00000000" w:rsidR="00000000" w:rsidRPr="00000000">
              <w:rPr>
                <w:sz w:val="20"/>
                <w:szCs w:val="20"/>
                <w:rtl w:val="0"/>
              </w:rPr>
              <w:t xml:space="preserve">beépítési mód</w:t>
            </w:r>
          </w:p>
        </w:tc>
        <w:tc>
          <w:tcPr>
            <w:gridSpan w:val="5"/>
            <w:shd w:fill="d9d9d9" w:val="clear"/>
            <w:vAlign w:val="center"/>
          </w:tcPr>
          <w:p w:rsidR="00000000" w:rsidDel="00000000" w:rsidP="00000000" w:rsidRDefault="00000000" w:rsidRPr="00000000" w14:paraId="000003A8">
            <w:pPr>
              <w:jc w:val="center"/>
              <w:rPr>
                <w:sz w:val="20"/>
                <w:szCs w:val="20"/>
              </w:rPr>
            </w:pPr>
            <w:r w:rsidDel="00000000" w:rsidR="00000000" w:rsidRPr="00000000">
              <w:rPr>
                <w:sz w:val="20"/>
                <w:szCs w:val="20"/>
                <w:rtl w:val="0"/>
              </w:rPr>
              <w:t xml:space="preserve">az építési telek</w:t>
            </w:r>
          </w:p>
        </w:tc>
        <w:tc>
          <w:tcPr>
            <w:gridSpan w:val="2"/>
            <w:shd w:fill="d9d9d9" w:val="clear"/>
            <w:vAlign w:val="center"/>
          </w:tcPr>
          <w:p w:rsidR="00000000" w:rsidDel="00000000" w:rsidP="00000000" w:rsidRDefault="00000000" w:rsidRPr="00000000" w14:paraId="000003AD">
            <w:pPr>
              <w:jc w:val="center"/>
              <w:rPr>
                <w:sz w:val="20"/>
                <w:szCs w:val="20"/>
              </w:rPr>
            </w:pPr>
            <w:r w:rsidDel="00000000" w:rsidR="00000000" w:rsidRPr="00000000">
              <w:rPr>
                <w:sz w:val="20"/>
                <w:szCs w:val="20"/>
                <w:rtl w:val="0"/>
              </w:rPr>
              <w:t xml:space="preserve">az épület</w:t>
            </w:r>
          </w:p>
        </w:tc>
      </w:tr>
      <w:tr>
        <w:trPr>
          <w:cantSplit w:val="0"/>
          <w:trHeight w:val="699" w:hRule="atLeast"/>
          <w:tblHeader w:val="0"/>
        </w:trPr>
        <w:tc>
          <w:tcPr>
            <w:vMerge w:val="continue"/>
            <w:shd w:fill="d9d9d9" w:val="clear"/>
            <w:vAlign w:val="center"/>
          </w:tcPr>
          <w:p w:rsidR="00000000" w:rsidDel="00000000" w:rsidP="00000000" w:rsidRDefault="00000000" w:rsidRPr="00000000" w14:paraId="000003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shd w:fill="d9d9d9" w:val="clear"/>
            <w:vAlign w:val="center"/>
          </w:tcPr>
          <w:p w:rsidR="00000000" w:rsidDel="00000000" w:rsidP="00000000" w:rsidRDefault="00000000" w:rsidRPr="00000000" w14:paraId="000003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gridSpan w:val="3"/>
            <w:shd w:fill="d9d9d9" w:val="clear"/>
          </w:tcPr>
          <w:p w:rsidR="00000000" w:rsidDel="00000000" w:rsidP="00000000" w:rsidRDefault="00000000" w:rsidRPr="00000000" w14:paraId="000003B1">
            <w:pPr>
              <w:jc w:val="center"/>
              <w:rPr>
                <w:sz w:val="20"/>
                <w:szCs w:val="20"/>
              </w:rPr>
            </w:pPr>
            <w:r w:rsidDel="00000000" w:rsidR="00000000" w:rsidRPr="00000000">
              <w:rPr>
                <w:sz w:val="20"/>
                <w:szCs w:val="20"/>
                <w:rtl w:val="0"/>
              </w:rPr>
              <w:t xml:space="preserve">legkisebb kialakítható</w:t>
            </w:r>
          </w:p>
        </w:tc>
        <w:tc>
          <w:tcPr>
            <w:shd w:fill="d9d9d9" w:val="clear"/>
            <w:vAlign w:val="center"/>
          </w:tcPr>
          <w:p w:rsidR="00000000" w:rsidDel="00000000" w:rsidP="00000000" w:rsidRDefault="00000000" w:rsidRPr="00000000" w14:paraId="000003B4">
            <w:pPr>
              <w:jc w:val="center"/>
              <w:rPr>
                <w:sz w:val="20"/>
                <w:szCs w:val="20"/>
              </w:rPr>
            </w:pPr>
            <w:r w:rsidDel="00000000" w:rsidR="00000000" w:rsidRPr="00000000">
              <w:rPr>
                <w:sz w:val="20"/>
                <w:szCs w:val="20"/>
                <w:rtl w:val="0"/>
              </w:rPr>
              <w:t xml:space="preserve">legnagyobb megengedett</w:t>
            </w:r>
          </w:p>
        </w:tc>
        <w:tc>
          <w:tcPr>
            <w:shd w:fill="d9d9d9" w:val="clear"/>
            <w:vAlign w:val="center"/>
          </w:tcPr>
          <w:p w:rsidR="00000000" w:rsidDel="00000000" w:rsidP="00000000" w:rsidRDefault="00000000" w:rsidRPr="00000000" w14:paraId="000003B5">
            <w:pPr>
              <w:jc w:val="center"/>
              <w:rPr>
                <w:sz w:val="20"/>
                <w:szCs w:val="20"/>
              </w:rPr>
            </w:pPr>
            <w:r w:rsidDel="00000000" w:rsidR="00000000" w:rsidRPr="00000000">
              <w:rPr>
                <w:sz w:val="20"/>
                <w:szCs w:val="20"/>
                <w:rtl w:val="0"/>
              </w:rPr>
              <w:t xml:space="preserve">legkisebb kötelező</w:t>
            </w:r>
          </w:p>
        </w:tc>
        <w:tc>
          <w:tcPr>
            <w:shd w:fill="d9d9d9" w:val="clear"/>
            <w:vAlign w:val="center"/>
          </w:tcPr>
          <w:p w:rsidR="00000000" w:rsidDel="00000000" w:rsidP="00000000" w:rsidRDefault="00000000" w:rsidRPr="00000000" w14:paraId="000003B6">
            <w:pPr>
              <w:jc w:val="center"/>
              <w:rPr>
                <w:sz w:val="20"/>
                <w:szCs w:val="20"/>
              </w:rPr>
            </w:pPr>
            <w:r w:rsidDel="00000000" w:rsidR="00000000" w:rsidRPr="00000000">
              <w:rPr>
                <w:sz w:val="20"/>
                <w:szCs w:val="20"/>
                <w:rtl w:val="0"/>
              </w:rPr>
              <w:t xml:space="preserve">legkisebb kötelező</w:t>
            </w:r>
          </w:p>
        </w:tc>
        <w:tc>
          <w:tcPr>
            <w:shd w:fill="d9d9d9" w:val="clear"/>
            <w:vAlign w:val="center"/>
          </w:tcPr>
          <w:p w:rsidR="00000000" w:rsidDel="00000000" w:rsidP="00000000" w:rsidRDefault="00000000" w:rsidRPr="00000000" w14:paraId="000003B7">
            <w:pPr>
              <w:jc w:val="center"/>
              <w:rPr>
                <w:sz w:val="20"/>
                <w:szCs w:val="20"/>
              </w:rPr>
            </w:pPr>
            <w:r w:rsidDel="00000000" w:rsidR="00000000" w:rsidRPr="00000000">
              <w:rPr>
                <w:sz w:val="20"/>
                <w:szCs w:val="20"/>
                <w:rtl w:val="0"/>
              </w:rPr>
              <w:t xml:space="preserve">legnagyobb megengedett</w:t>
            </w:r>
          </w:p>
        </w:tc>
      </w:tr>
      <w:tr>
        <w:trPr>
          <w:cantSplit w:val="0"/>
          <w:trHeight w:val="554" w:hRule="atLeast"/>
          <w:tblHeader w:val="0"/>
        </w:trPr>
        <w:tc>
          <w:tcPr>
            <w:vMerge w:val="continue"/>
            <w:shd w:fill="d9d9d9" w:val="clear"/>
            <w:vAlign w:val="center"/>
          </w:tcPr>
          <w:p w:rsidR="00000000" w:rsidDel="00000000" w:rsidP="00000000" w:rsidRDefault="00000000" w:rsidRPr="00000000" w14:paraId="000003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shd w:fill="d9d9d9" w:val="clear"/>
            <w:vAlign w:val="center"/>
          </w:tcPr>
          <w:p w:rsidR="00000000" w:rsidDel="00000000" w:rsidP="00000000" w:rsidRDefault="00000000" w:rsidRPr="00000000" w14:paraId="000003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d9d9d9" w:val="clear"/>
            <w:vAlign w:val="center"/>
          </w:tcPr>
          <w:p w:rsidR="00000000" w:rsidDel="00000000" w:rsidP="00000000" w:rsidRDefault="00000000" w:rsidRPr="00000000" w14:paraId="000003BA">
            <w:pPr>
              <w:jc w:val="center"/>
              <w:rPr>
                <w:sz w:val="20"/>
                <w:szCs w:val="20"/>
              </w:rPr>
            </w:pPr>
            <w:r w:rsidDel="00000000" w:rsidR="00000000" w:rsidRPr="00000000">
              <w:rPr>
                <w:sz w:val="20"/>
                <w:szCs w:val="20"/>
                <w:rtl w:val="0"/>
              </w:rPr>
              <w:t xml:space="preserve">területe</w:t>
            </w:r>
          </w:p>
        </w:tc>
        <w:tc>
          <w:tcPr>
            <w:shd w:fill="d9d9d9" w:val="clear"/>
            <w:vAlign w:val="center"/>
          </w:tcPr>
          <w:p w:rsidR="00000000" w:rsidDel="00000000" w:rsidP="00000000" w:rsidRDefault="00000000" w:rsidRPr="00000000" w14:paraId="000003BB">
            <w:pPr>
              <w:jc w:val="center"/>
              <w:rPr>
                <w:sz w:val="20"/>
                <w:szCs w:val="20"/>
              </w:rPr>
            </w:pPr>
            <w:r w:rsidDel="00000000" w:rsidR="00000000" w:rsidRPr="00000000">
              <w:rPr>
                <w:sz w:val="20"/>
                <w:szCs w:val="20"/>
                <w:rtl w:val="0"/>
              </w:rPr>
              <w:t xml:space="preserve">mélysége</w:t>
            </w:r>
          </w:p>
        </w:tc>
        <w:tc>
          <w:tcPr>
            <w:shd w:fill="d9d9d9" w:val="clear"/>
            <w:vAlign w:val="center"/>
          </w:tcPr>
          <w:p w:rsidR="00000000" w:rsidDel="00000000" w:rsidP="00000000" w:rsidRDefault="00000000" w:rsidRPr="00000000" w14:paraId="000003BC">
            <w:pPr>
              <w:jc w:val="center"/>
              <w:rPr>
                <w:sz w:val="20"/>
                <w:szCs w:val="20"/>
              </w:rPr>
            </w:pPr>
            <w:r w:rsidDel="00000000" w:rsidR="00000000" w:rsidRPr="00000000">
              <w:rPr>
                <w:sz w:val="20"/>
                <w:szCs w:val="20"/>
                <w:rtl w:val="0"/>
              </w:rPr>
              <w:t xml:space="preserve">szélessége</w:t>
            </w:r>
          </w:p>
        </w:tc>
        <w:tc>
          <w:tcPr>
            <w:shd w:fill="d9d9d9" w:val="clear"/>
            <w:vAlign w:val="center"/>
          </w:tcPr>
          <w:p w:rsidR="00000000" w:rsidDel="00000000" w:rsidP="00000000" w:rsidRDefault="00000000" w:rsidRPr="00000000" w14:paraId="000003BD">
            <w:pPr>
              <w:jc w:val="center"/>
              <w:rPr>
                <w:sz w:val="20"/>
                <w:szCs w:val="20"/>
              </w:rPr>
            </w:pPr>
            <w:r w:rsidDel="00000000" w:rsidR="00000000" w:rsidRPr="00000000">
              <w:rPr>
                <w:sz w:val="20"/>
                <w:szCs w:val="20"/>
                <w:rtl w:val="0"/>
              </w:rPr>
              <w:t xml:space="preserve">beépítési mértéke</w:t>
            </w:r>
          </w:p>
        </w:tc>
        <w:tc>
          <w:tcPr>
            <w:shd w:fill="d9d9d9" w:val="clear"/>
            <w:vAlign w:val="center"/>
          </w:tcPr>
          <w:p w:rsidR="00000000" w:rsidDel="00000000" w:rsidP="00000000" w:rsidRDefault="00000000" w:rsidRPr="00000000" w14:paraId="000003BE">
            <w:pPr>
              <w:jc w:val="center"/>
              <w:rPr>
                <w:sz w:val="20"/>
                <w:szCs w:val="20"/>
              </w:rPr>
            </w:pPr>
            <w:r w:rsidDel="00000000" w:rsidR="00000000" w:rsidRPr="00000000">
              <w:rPr>
                <w:sz w:val="20"/>
                <w:szCs w:val="20"/>
                <w:rtl w:val="0"/>
              </w:rPr>
              <w:t xml:space="preserve">zöldfelületi mértéke</w:t>
            </w:r>
          </w:p>
        </w:tc>
        <w:tc>
          <w:tcPr>
            <w:gridSpan w:val="2"/>
            <w:shd w:fill="d9d9d9" w:val="clear"/>
            <w:vAlign w:val="center"/>
          </w:tcPr>
          <w:p w:rsidR="00000000" w:rsidDel="00000000" w:rsidP="00000000" w:rsidRDefault="00000000" w:rsidRPr="00000000" w14:paraId="000003BF">
            <w:pPr>
              <w:jc w:val="center"/>
              <w:rPr>
                <w:sz w:val="20"/>
                <w:szCs w:val="20"/>
              </w:rPr>
            </w:pPr>
            <w:r w:rsidDel="00000000" w:rsidR="00000000" w:rsidRPr="00000000">
              <w:rPr>
                <w:sz w:val="20"/>
                <w:szCs w:val="20"/>
                <w:rtl w:val="0"/>
              </w:rPr>
              <w:t xml:space="preserve">épületmagassága</w:t>
            </w:r>
          </w:p>
        </w:tc>
      </w:tr>
      <w:tr>
        <w:trPr>
          <w:cantSplit w:val="0"/>
          <w:tblHeader w:val="0"/>
        </w:trPr>
        <w:tc>
          <w:tcPr>
            <w:vMerge w:val="continue"/>
            <w:shd w:fill="d9d9d9" w:val="clear"/>
            <w:vAlign w:val="center"/>
          </w:tcPr>
          <w:p w:rsidR="00000000" w:rsidDel="00000000" w:rsidP="00000000" w:rsidRDefault="00000000" w:rsidRPr="00000000" w14:paraId="000003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shd w:fill="d9d9d9" w:val="clear"/>
            <w:vAlign w:val="center"/>
          </w:tcPr>
          <w:p w:rsidR="00000000" w:rsidDel="00000000" w:rsidP="00000000" w:rsidRDefault="00000000" w:rsidRPr="00000000" w14:paraId="000003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d9d9d9" w:val="clear"/>
          </w:tcPr>
          <w:p w:rsidR="00000000" w:rsidDel="00000000" w:rsidP="00000000" w:rsidRDefault="00000000" w:rsidRPr="00000000" w14:paraId="000003C3">
            <w:pPr>
              <w:jc w:val="center"/>
              <w:rPr>
                <w:sz w:val="20"/>
                <w:szCs w:val="20"/>
              </w:rPr>
            </w:pPr>
            <w:r w:rsidDel="00000000" w:rsidR="00000000" w:rsidRPr="00000000">
              <w:rPr>
                <w:sz w:val="20"/>
                <w:szCs w:val="20"/>
                <w:rtl w:val="0"/>
              </w:rPr>
              <w:t xml:space="preserve">m</w:t>
            </w:r>
            <w:r w:rsidDel="00000000" w:rsidR="00000000" w:rsidRPr="00000000">
              <w:rPr>
                <w:sz w:val="20"/>
                <w:szCs w:val="20"/>
                <w:vertAlign w:val="superscript"/>
                <w:rtl w:val="0"/>
              </w:rPr>
              <w:t xml:space="preserve">2</w:t>
            </w:r>
            <w:r w:rsidDel="00000000" w:rsidR="00000000" w:rsidRPr="00000000">
              <w:rPr>
                <w:rtl w:val="0"/>
              </w:rPr>
            </w:r>
          </w:p>
        </w:tc>
        <w:tc>
          <w:tcPr>
            <w:shd w:fill="d9d9d9" w:val="clear"/>
            <w:vAlign w:val="center"/>
          </w:tcPr>
          <w:p w:rsidR="00000000" w:rsidDel="00000000" w:rsidP="00000000" w:rsidRDefault="00000000" w:rsidRPr="00000000" w14:paraId="000003C4">
            <w:pPr>
              <w:jc w:val="center"/>
              <w:rPr>
                <w:sz w:val="20"/>
                <w:szCs w:val="20"/>
              </w:rPr>
            </w:pPr>
            <w:r w:rsidDel="00000000" w:rsidR="00000000" w:rsidRPr="00000000">
              <w:rPr>
                <w:sz w:val="20"/>
                <w:szCs w:val="20"/>
                <w:rtl w:val="0"/>
              </w:rPr>
              <w:t xml:space="preserve">m</w:t>
            </w:r>
          </w:p>
        </w:tc>
        <w:tc>
          <w:tcPr>
            <w:shd w:fill="d9d9d9" w:val="clear"/>
            <w:vAlign w:val="center"/>
          </w:tcPr>
          <w:p w:rsidR="00000000" w:rsidDel="00000000" w:rsidP="00000000" w:rsidRDefault="00000000" w:rsidRPr="00000000" w14:paraId="000003C5">
            <w:pPr>
              <w:jc w:val="center"/>
              <w:rPr>
                <w:sz w:val="20"/>
                <w:szCs w:val="20"/>
              </w:rPr>
            </w:pPr>
            <w:r w:rsidDel="00000000" w:rsidR="00000000" w:rsidRPr="00000000">
              <w:rPr>
                <w:sz w:val="20"/>
                <w:szCs w:val="20"/>
                <w:rtl w:val="0"/>
              </w:rPr>
              <w:t xml:space="preserve">m</w:t>
            </w:r>
          </w:p>
        </w:tc>
        <w:tc>
          <w:tcPr>
            <w:shd w:fill="d9d9d9" w:val="clear"/>
            <w:vAlign w:val="center"/>
          </w:tcPr>
          <w:p w:rsidR="00000000" w:rsidDel="00000000" w:rsidP="00000000" w:rsidRDefault="00000000" w:rsidRPr="00000000" w14:paraId="000003C6">
            <w:pPr>
              <w:jc w:val="center"/>
              <w:rPr>
                <w:sz w:val="20"/>
                <w:szCs w:val="20"/>
              </w:rPr>
            </w:pPr>
            <w:r w:rsidDel="00000000" w:rsidR="00000000" w:rsidRPr="00000000">
              <w:rPr>
                <w:sz w:val="20"/>
                <w:szCs w:val="20"/>
                <w:rtl w:val="0"/>
              </w:rPr>
              <w:t xml:space="preserve">%</w:t>
            </w:r>
          </w:p>
        </w:tc>
        <w:tc>
          <w:tcPr>
            <w:shd w:fill="d9d9d9" w:val="clear"/>
            <w:vAlign w:val="center"/>
          </w:tcPr>
          <w:p w:rsidR="00000000" w:rsidDel="00000000" w:rsidP="00000000" w:rsidRDefault="00000000" w:rsidRPr="00000000" w14:paraId="000003C7">
            <w:pPr>
              <w:jc w:val="center"/>
              <w:rPr>
                <w:sz w:val="20"/>
                <w:szCs w:val="20"/>
              </w:rPr>
            </w:pPr>
            <w:r w:rsidDel="00000000" w:rsidR="00000000" w:rsidRPr="00000000">
              <w:rPr>
                <w:sz w:val="20"/>
                <w:szCs w:val="20"/>
                <w:rtl w:val="0"/>
              </w:rPr>
              <w:t xml:space="preserve">%</w:t>
            </w:r>
          </w:p>
        </w:tc>
        <w:tc>
          <w:tcPr>
            <w:gridSpan w:val="2"/>
            <w:shd w:fill="d9d9d9" w:val="clear"/>
            <w:vAlign w:val="center"/>
          </w:tcPr>
          <w:p w:rsidR="00000000" w:rsidDel="00000000" w:rsidP="00000000" w:rsidRDefault="00000000" w:rsidRPr="00000000" w14:paraId="000003C8">
            <w:pPr>
              <w:jc w:val="center"/>
              <w:rPr>
                <w:sz w:val="20"/>
                <w:szCs w:val="20"/>
              </w:rPr>
            </w:pPr>
            <w:r w:rsidDel="00000000" w:rsidR="00000000" w:rsidRPr="00000000">
              <w:rPr>
                <w:sz w:val="20"/>
                <w:szCs w:val="20"/>
                <w:rtl w:val="0"/>
              </w:rPr>
              <w:t xml:space="preserve">m</w:t>
            </w:r>
          </w:p>
        </w:tc>
      </w:tr>
      <w:tr>
        <w:trPr>
          <w:cantSplit w:val="0"/>
          <w:tblHeader w:val="0"/>
        </w:trPr>
        <w:tc>
          <w:tcPr>
            <w:vAlign w:val="center"/>
          </w:tcPr>
          <w:p w:rsidR="00000000" w:rsidDel="00000000" w:rsidP="00000000" w:rsidRDefault="00000000" w:rsidRPr="00000000" w14:paraId="000003CA">
            <w:pPr>
              <w:jc w:val="center"/>
              <w:rPr>
                <w:sz w:val="20"/>
                <w:szCs w:val="20"/>
              </w:rPr>
            </w:pPr>
            <w:r w:rsidDel="00000000" w:rsidR="00000000" w:rsidRPr="00000000">
              <w:rPr>
                <w:sz w:val="20"/>
                <w:szCs w:val="20"/>
                <w:rtl w:val="0"/>
              </w:rPr>
              <w:t xml:space="preserve">Hü-1</w:t>
            </w:r>
          </w:p>
        </w:tc>
        <w:tc>
          <w:tcPr>
            <w:vAlign w:val="center"/>
          </w:tcPr>
          <w:p w:rsidR="00000000" w:rsidDel="00000000" w:rsidP="00000000" w:rsidRDefault="00000000" w:rsidRPr="00000000" w14:paraId="000003CB">
            <w:pPr>
              <w:jc w:val="center"/>
              <w:rPr>
                <w:sz w:val="20"/>
                <w:szCs w:val="20"/>
              </w:rPr>
            </w:pPr>
            <w:r w:rsidDel="00000000" w:rsidR="00000000" w:rsidRPr="00000000">
              <w:rPr>
                <w:sz w:val="20"/>
                <w:szCs w:val="20"/>
                <w:rtl w:val="0"/>
              </w:rPr>
              <w:t xml:space="preserve">szabadon álló</w:t>
            </w:r>
          </w:p>
        </w:tc>
        <w:tc>
          <w:tcPr>
            <w:vAlign w:val="center"/>
          </w:tcPr>
          <w:p w:rsidR="00000000" w:rsidDel="00000000" w:rsidP="00000000" w:rsidRDefault="00000000" w:rsidRPr="00000000" w14:paraId="000003CC">
            <w:pPr>
              <w:jc w:val="center"/>
              <w:rPr>
                <w:sz w:val="20"/>
                <w:szCs w:val="20"/>
              </w:rPr>
            </w:pPr>
            <w:r w:rsidDel="00000000" w:rsidR="00000000" w:rsidRPr="00000000">
              <w:rPr>
                <w:sz w:val="20"/>
                <w:szCs w:val="20"/>
                <w:rtl w:val="0"/>
              </w:rPr>
              <w:t xml:space="preserve">500</w:t>
            </w:r>
          </w:p>
        </w:tc>
        <w:tc>
          <w:tcPr>
            <w:vAlign w:val="center"/>
          </w:tcPr>
          <w:p w:rsidR="00000000" w:rsidDel="00000000" w:rsidP="00000000" w:rsidRDefault="00000000" w:rsidRPr="00000000" w14:paraId="000003CD">
            <w:pPr>
              <w:jc w:val="center"/>
              <w:rPr>
                <w:sz w:val="20"/>
                <w:szCs w:val="20"/>
              </w:rPr>
            </w:pPr>
            <w:r w:rsidDel="00000000" w:rsidR="00000000" w:rsidRPr="00000000">
              <w:rPr>
                <w:sz w:val="20"/>
                <w:szCs w:val="20"/>
                <w:rtl w:val="0"/>
              </w:rPr>
              <w:t xml:space="preserve">-</w:t>
            </w:r>
          </w:p>
        </w:tc>
        <w:tc>
          <w:tcPr>
            <w:vAlign w:val="center"/>
          </w:tcPr>
          <w:p w:rsidR="00000000" w:rsidDel="00000000" w:rsidP="00000000" w:rsidRDefault="00000000" w:rsidRPr="00000000" w14:paraId="000003CE">
            <w:pPr>
              <w:jc w:val="center"/>
              <w:rPr>
                <w:sz w:val="20"/>
                <w:szCs w:val="20"/>
              </w:rPr>
            </w:pPr>
            <w:r w:rsidDel="00000000" w:rsidR="00000000" w:rsidRPr="00000000">
              <w:rPr>
                <w:sz w:val="20"/>
                <w:szCs w:val="20"/>
                <w:rtl w:val="0"/>
              </w:rPr>
              <w:t xml:space="preserve">18</w:t>
            </w:r>
          </w:p>
        </w:tc>
        <w:tc>
          <w:tcPr>
            <w:vAlign w:val="center"/>
          </w:tcPr>
          <w:p w:rsidR="00000000" w:rsidDel="00000000" w:rsidP="00000000" w:rsidRDefault="00000000" w:rsidRPr="00000000" w14:paraId="000003CF">
            <w:pPr>
              <w:jc w:val="center"/>
              <w:rPr>
                <w:sz w:val="20"/>
                <w:szCs w:val="20"/>
              </w:rPr>
            </w:pPr>
            <w:r w:rsidDel="00000000" w:rsidR="00000000" w:rsidRPr="00000000">
              <w:rPr>
                <w:sz w:val="20"/>
                <w:szCs w:val="20"/>
                <w:rtl w:val="0"/>
              </w:rPr>
              <w:t xml:space="preserve">20</w:t>
            </w:r>
          </w:p>
        </w:tc>
        <w:tc>
          <w:tcPr>
            <w:vAlign w:val="center"/>
          </w:tcPr>
          <w:p w:rsidR="00000000" w:rsidDel="00000000" w:rsidP="00000000" w:rsidRDefault="00000000" w:rsidRPr="00000000" w14:paraId="000003D0">
            <w:pPr>
              <w:jc w:val="center"/>
              <w:rPr>
                <w:sz w:val="20"/>
                <w:szCs w:val="20"/>
              </w:rPr>
            </w:pPr>
            <w:r w:rsidDel="00000000" w:rsidR="00000000" w:rsidRPr="00000000">
              <w:rPr>
                <w:sz w:val="20"/>
                <w:szCs w:val="20"/>
                <w:rtl w:val="0"/>
              </w:rPr>
              <w:t xml:space="preserve">60</w:t>
            </w:r>
          </w:p>
        </w:tc>
        <w:tc>
          <w:tcPr>
            <w:vAlign w:val="center"/>
          </w:tcPr>
          <w:p w:rsidR="00000000" w:rsidDel="00000000" w:rsidP="00000000" w:rsidRDefault="00000000" w:rsidRPr="00000000" w14:paraId="000003D1">
            <w:pPr>
              <w:jc w:val="center"/>
              <w:rPr>
                <w:sz w:val="20"/>
                <w:szCs w:val="20"/>
              </w:rPr>
            </w:pPr>
            <w:r w:rsidDel="00000000" w:rsidR="00000000" w:rsidRPr="00000000">
              <w:rPr>
                <w:sz w:val="20"/>
                <w:szCs w:val="20"/>
                <w:rtl w:val="0"/>
              </w:rPr>
              <w:t xml:space="preserve">-</w:t>
            </w:r>
          </w:p>
        </w:tc>
        <w:tc>
          <w:tcPr>
            <w:vAlign w:val="center"/>
          </w:tcPr>
          <w:p w:rsidR="00000000" w:rsidDel="00000000" w:rsidP="00000000" w:rsidRDefault="00000000" w:rsidRPr="00000000" w14:paraId="000003D2">
            <w:pPr>
              <w:jc w:val="center"/>
              <w:rPr>
                <w:sz w:val="20"/>
                <w:szCs w:val="20"/>
              </w:rPr>
            </w:pPr>
            <w:r w:rsidDel="00000000" w:rsidR="00000000" w:rsidRPr="00000000">
              <w:rPr>
                <w:sz w:val="20"/>
                <w:szCs w:val="20"/>
                <w:rtl w:val="0"/>
              </w:rPr>
              <w:t xml:space="preserve">5,0</w:t>
            </w:r>
          </w:p>
        </w:tc>
      </w:tr>
      <w:tr>
        <w:trPr>
          <w:cantSplit w:val="0"/>
          <w:tblHeader w:val="0"/>
        </w:trPr>
        <w:tc>
          <w:tcPr>
            <w:vAlign w:val="center"/>
          </w:tcPr>
          <w:p w:rsidR="00000000" w:rsidDel="00000000" w:rsidP="00000000" w:rsidRDefault="00000000" w:rsidRPr="00000000" w14:paraId="000003D3">
            <w:pPr>
              <w:jc w:val="center"/>
              <w:rPr>
                <w:sz w:val="20"/>
                <w:szCs w:val="20"/>
              </w:rPr>
            </w:pPr>
            <w:r w:rsidDel="00000000" w:rsidR="00000000" w:rsidRPr="00000000">
              <w:rPr>
                <w:sz w:val="20"/>
                <w:szCs w:val="20"/>
                <w:rtl w:val="0"/>
              </w:rPr>
              <w:t xml:space="preserve">Hü-2</w:t>
            </w:r>
          </w:p>
        </w:tc>
        <w:tc>
          <w:tcPr>
            <w:vAlign w:val="center"/>
          </w:tcPr>
          <w:p w:rsidR="00000000" w:rsidDel="00000000" w:rsidP="00000000" w:rsidRDefault="00000000" w:rsidRPr="00000000" w14:paraId="000003D4">
            <w:pPr>
              <w:jc w:val="center"/>
              <w:rPr>
                <w:sz w:val="20"/>
                <w:szCs w:val="20"/>
              </w:rPr>
            </w:pPr>
            <w:r w:rsidDel="00000000" w:rsidR="00000000" w:rsidRPr="00000000">
              <w:rPr>
                <w:sz w:val="20"/>
                <w:szCs w:val="20"/>
                <w:rtl w:val="0"/>
              </w:rPr>
              <w:t xml:space="preserve">szabadon álló</w:t>
            </w:r>
          </w:p>
        </w:tc>
        <w:tc>
          <w:tcPr>
            <w:vAlign w:val="center"/>
          </w:tcPr>
          <w:p w:rsidR="00000000" w:rsidDel="00000000" w:rsidP="00000000" w:rsidRDefault="00000000" w:rsidRPr="00000000" w14:paraId="000003D5">
            <w:pPr>
              <w:jc w:val="center"/>
              <w:rPr>
                <w:sz w:val="20"/>
                <w:szCs w:val="20"/>
              </w:rPr>
            </w:pPr>
            <w:r w:rsidDel="00000000" w:rsidR="00000000" w:rsidRPr="00000000">
              <w:rPr>
                <w:sz w:val="20"/>
                <w:szCs w:val="20"/>
                <w:rtl w:val="0"/>
              </w:rPr>
              <w:t xml:space="preserve">700</w:t>
            </w:r>
          </w:p>
        </w:tc>
        <w:tc>
          <w:tcPr>
            <w:vAlign w:val="center"/>
          </w:tcPr>
          <w:p w:rsidR="00000000" w:rsidDel="00000000" w:rsidP="00000000" w:rsidRDefault="00000000" w:rsidRPr="00000000" w14:paraId="000003D6">
            <w:pPr>
              <w:jc w:val="center"/>
              <w:rPr>
                <w:sz w:val="20"/>
                <w:szCs w:val="20"/>
              </w:rPr>
            </w:pPr>
            <w:r w:rsidDel="00000000" w:rsidR="00000000" w:rsidRPr="00000000">
              <w:rPr>
                <w:sz w:val="20"/>
                <w:szCs w:val="20"/>
                <w:rtl w:val="0"/>
              </w:rPr>
              <w:t xml:space="preserve">-</w:t>
            </w:r>
          </w:p>
        </w:tc>
        <w:tc>
          <w:tcPr>
            <w:vAlign w:val="center"/>
          </w:tcPr>
          <w:p w:rsidR="00000000" w:rsidDel="00000000" w:rsidP="00000000" w:rsidRDefault="00000000" w:rsidRPr="00000000" w14:paraId="000003D7">
            <w:pPr>
              <w:jc w:val="center"/>
              <w:rPr>
                <w:sz w:val="20"/>
                <w:szCs w:val="20"/>
              </w:rPr>
            </w:pPr>
            <w:r w:rsidDel="00000000" w:rsidR="00000000" w:rsidRPr="00000000">
              <w:rPr>
                <w:sz w:val="20"/>
                <w:szCs w:val="20"/>
                <w:rtl w:val="0"/>
              </w:rPr>
              <w:t xml:space="preserve">18</w:t>
            </w:r>
          </w:p>
        </w:tc>
        <w:tc>
          <w:tcPr>
            <w:vAlign w:val="center"/>
          </w:tcPr>
          <w:p w:rsidR="00000000" w:rsidDel="00000000" w:rsidP="00000000" w:rsidRDefault="00000000" w:rsidRPr="00000000" w14:paraId="000003D8">
            <w:pPr>
              <w:jc w:val="center"/>
              <w:rPr>
                <w:sz w:val="20"/>
                <w:szCs w:val="20"/>
              </w:rPr>
            </w:pPr>
            <w:r w:rsidDel="00000000" w:rsidR="00000000" w:rsidRPr="00000000">
              <w:rPr>
                <w:sz w:val="20"/>
                <w:szCs w:val="20"/>
                <w:rtl w:val="0"/>
              </w:rPr>
              <w:t xml:space="preserve">20</w:t>
            </w:r>
          </w:p>
        </w:tc>
        <w:tc>
          <w:tcPr>
            <w:vAlign w:val="center"/>
          </w:tcPr>
          <w:p w:rsidR="00000000" w:rsidDel="00000000" w:rsidP="00000000" w:rsidRDefault="00000000" w:rsidRPr="00000000" w14:paraId="000003D9">
            <w:pPr>
              <w:jc w:val="center"/>
              <w:rPr>
                <w:sz w:val="20"/>
                <w:szCs w:val="20"/>
              </w:rPr>
            </w:pPr>
            <w:r w:rsidDel="00000000" w:rsidR="00000000" w:rsidRPr="00000000">
              <w:rPr>
                <w:sz w:val="20"/>
                <w:szCs w:val="20"/>
                <w:rtl w:val="0"/>
              </w:rPr>
              <w:t xml:space="preserve">60</w:t>
            </w:r>
          </w:p>
        </w:tc>
        <w:tc>
          <w:tcPr>
            <w:vAlign w:val="center"/>
          </w:tcPr>
          <w:p w:rsidR="00000000" w:rsidDel="00000000" w:rsidP="00000000" w:rsidRDefault="00000000" w:rsidRPr="00000000" w14:paraId="000003DA">
            <w:pPr>
              <w:jc w:val="center"/>
              <w:rPr>
                <w:sz w:val="20"/>
                <w:szCs w:val="20"/>
              </w:rPr>
            </w:pPr>
            <w:r w:rsidDel="00000000" w:rsidR="00000000" w:rsidRPr="00000000">
              <w:rPr>
                <w:sz w:val="20"/>
                <w:szCs w:val="20"/>
                <w:rtl w:val="0"/>
              </w:rPr>
              <w:t xml:space="preserve">-</w:t>
            </w:r>
          </w:p>
        </w:tc>
        <w:tc>
          <w:tcPr>
            <w:vAlign w:val="center"/>
          </w:tcPr>
          <w:p w:rsidR="00000000" w:rsidDel="00000000" w:rsidP="00000000" w:rsidRDefault="00000000" w:rsidRPr="00000000" w14:paraId="000003DB">
            <w:pPr>
              <w:jc w:val="center"/>
              <w:rPr>
                <w:sz w:val="20"/>
                <w:szCs w:val="20"/>
              </w:rPr>
            </w:pPr>
            <w:r w:rsidDel="00000000" w:rsidR="00000000" w:rsidRPr="00000000">
              <w:rPr>
                <w:sz w:val="20"/>
                <w:szCs w:val="20"/>
                <w:rtl w:val="0"/>
              </w:rPr>
              <w:t xml:space="preserve">5,0</w:t>
            </w:r>
          </w:p>
        </w:tc>
      </w:tr>
      <w:tr>
        <w:trPr>
          <w:cantSplit w:val="0"/>
          <w:trHeight w:val="260" w:hRule="atLeast"/>
          <w:tblHeader w:val="0"/>
        </w:trPr>
        <w:tc>
          <w:tcPr>
            <w:gridSpan w:val="9"/>
            <w:shd w:fill="d9d9d9" w:val="clear"/>
          </w:tcPr>
          <w:p w:rsidR="00000000" w:rsidDel="00000000" w:rsidP="00000000" w:rsidRDefault="00000000" w:rsidRPr="00000000" w14:paraId="000003DC">
            <w:pPr>
              <w:rPr>
                <w:sz w:val="20"/>
                <w:szCs w:val="20"/>
              </w:rPr>
            </w:pPr>
            <w:r w:rsidDel="00000000" w:rsidR="00000000" w:rsidRPr="00000000">
              <w:rPr>
                <w:rtl w:val="0"/>
              </w:rPr>
            </w:r>
          </w:p>
        </w:tc>
      </w:tr>
    </w:tbl>
    <w:p w:rsidR="00000000" w:rsidDel="00000000" w:rsidP="00000000" w:rsidRDefault="00000000" w:rsidRPr="00000000" w14:paraId="000003E5">
      <w:pPr>
        <w:rPr/>
      </w:pPr>
      <w:r w:rsidDel="00000000" w:rsidR="00000000" w:rsidRPr="00000000">
        <w:rPr>
          <w:rtl w:val="0"/>
        </w:rPr>
      </w:r>
    </w:p>
    <w:p w:rsidR="00000000" w:rsidDel="00000000" w:rsidP="00000000" w:rsidRDefault="00000000" w:rsidRPr="00000000" w14:paraId="000003E6">
      <w:pPr>
        <w:rPr/>
      </w:pPr>
      <w:r w:rsidDel="00000000" w:rsidR="00000000" w:rsidRPr="00000000">
        <w:rPr>
          <w:rtl w:val="0"/>
        </w:rPr>
      </w:r>
    </w:p>
    <w:p w:rsidR="00000000" w:rsidDel="00000000" w:rsidP="00000000" w:rsidRDefault="00000000" w:rsidRPr="00000000" w14:paraId="000003E7">
      <w:pPr>
        <w:rPr/>
      </w:pPr>
      <w:r w:rsidDel="00000000" w:rsidR="00000000" w:rsidRPr="00000000">
        <w:rPr>
          <w:rtl w:val="0"/>
        </w:rPr>
      </w:r>
    </w:p>
    <w:p w:rsidR="00000000" w:rsidDel="00000000" w:rsidP="00000000" w:rsidRDefault="00000000" w:rsidRPr="00000000" w14:paraId="000003E8">
      <w:pPr>
        <w:rPr/>
      </w:pPr>
      <w:r w:rsidDel="00000000" w:rsidR="00000000" w:rsidRPr="00000000">
        <w:rPr>
          <w:rtl w:val="0"/>
        </w:rPr>
      </w:r>
    </w:p>
    <w:p w:rsidR="00000000" w:rsidDel="00000000" w:rsidP="00000000" w:rsidRDefault="00000000" w:rsidRPr="00000000" w14:paraId="000003E9">
      <w:pPr>
        <w:rPr/>
      </w:pPr>
      <w:r w:rsidDel="00000000" w:rsidR="00000000" w:rsidRPr="00000000">
        <w:rPr>
          <w:rtl w:val="0"/>
        </w:rPr>
      </w:r>
    </w:p>
    <w:p w:rsidR="00000000" w:rsidDel="00000000" w:rsidP="00000000" w:rsidRDefault="00000000" w:rsidRPr="00000000" w14:paraId="000003EA">
      <w:pPr>
        <w:rPr/>
      </w:pPr>
      <w:r w:rsidDel="00000000" w:rsidR="00000000" w:rsidRPr="00000000">
        <w:rPr>
          <w:rtl w:val="0"/>
        </w:rPr>
      </w:r>
    </w:p>
    <w:p w:rsidR="00000000" w:rsidDel="00000000" w:rsidP="00000000" w:rsidRDefault="00000000" w:rsidRPr="00000000" w14:paraId="000003EB">
      <w:pPr>
        <w:rPr/>
      </w:pPr>
      <w:r w:rsidDel="00000000" w:rsidR="00000000" w:rsidRPr="00000000">
        <w:rPr>
          <w:rtl w:val="0"/>
        </w:rPr>
        <w:t xml:space="preserve">3.9. K – Különleges beépítésre szánt terület</w:t>
      </w:r>
    </w:p>
    <w:tbl>
      <w:tblPr>
        <w:tblStyle w:val="Table9"/>
        <w:tblW w:w="9656.000000000002"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8"/>
        <w:gridCol w:w="1259"/>
        <w:gridCol w:w="870"/>
        <w:gridCol w:w="984"/>
        <w:gridCol w:w="1068"/>
        <w:gridCol w:w="1307"/>
        <w:gridCol w:w="1122"/>
        <w:gridCol w:w="981"/>
        <w:gridCol w:w="1307"/>
        <w:tblGridChange w:id="0">
          <w:tblGrid>
            <w:gridCol w:w="758"/>
            <w:gridCol w:w="1259"/>
            <w:gridCol w:w="870"/>
            <w:gridCol w:w="984"/>
            <w:gridCol w:w="1068"/>
            <w:gridCol w:w="1307"/>
            <w:gridCol w:w="1122"/>
            <w:gridCol w:w="981"/>
            <w:gridCol w:w="1307"/>
          </w:tblGrid>
        </w:tblGridChange>
      </w:tblGrid>
      <w:tr>
        <w:trPr>
          <w:cantSplit w:val="0"/>
          <w:trHeight w:val="396" w:hRule="atLeast"/>
          <w:tblHeader w:val="0"/>
        </w:trPr>
        <w:tc>
          <w:tcPr>
            <w:vMerge w:val="restart"/>
            <w:shd w:fill="d9d9d9" w:val="clear"/>
            <w:vAlign w:val="center"/>
          </w:tcPr>
          <w:p w:rsidR="00000000" w:rsidDel="00000000" w:rsidP="00000000" w:rsidRDefault="00000000" w:rsidRPr="00000000" w14:paraId="000003EC">
            <w:pPr>
              <w:jc w:val="center"/>
              <w:rPr>
                <w:sz w:val="20"/>
                <w:szCs w:val="20"/>
              </w:rPr>
            </w:pPr>
            <w:r w:rsidDel="00000000" w:rsidR="00000000" w:rsidRPr="00000000">
              <w:rPr>
                <w:sz w:val="20"/>
                <w:szCs w:val="20"/>
                <w:rtl w:val="0"/>
              </w:rPr>
              <w:t xml:space="preserve">építési övezet jele</w:t>
            </w:r>
          </w:p>
        </w:tc>
        <w:tc>
          <w:tcPr>
            <w:vMerge w:val="restart"/>
            <w:shd w:fill="d9d9d9" w:val="clear"/>
            <w:vAlign w:val="center"/>
          </w:tcPr>
          <w:p w:rsidR="00000000" w:rsidDel="00000000" w:rsidP="00000000" w:rsidRDefault="00000000" w:rsidRPr="00000000" w14:paraId="000003ED">
            <w:pPr>
              <w:jc w:val="center"/>
              <w:rPr>
                <w:sz w:val="20"/>
                <w:szCs w:val="20"/>
              </w:rPr>
            </w:pPr>
            <w:r w:rsidDel="00000000" w:rsidR="00000000" w:rsidRPr="00000000">
              <w:rPr>
                <w:sz w:val="20"/>
                <w:szCs w:val="20"/>
                <w:rtl w:val="0"/>
              </w:rPr>
              <w:t xml:space="preserve">beépítési mód</w:t>
            </w:r>
          </w:p>
        </w:tc>
        <w:tc>
          <w:tcPr>
            <w:gridSpan w:val="5"/>
            <w:shd w:fill="d9d9d9" w:val="clear"/>
            <w:vAlign w:val="center"/>
          </w:tcPr>
          <w:p w:rsidR="00000000" w:rsidDel="00000000" w:rsidP="00000000" w:rsidRDefault="00000000" w:rsidRPr="00000000" w14:paraId="000003EE">
            <w:pPr>
              <w:jc w:val="center"/>
              <w:rPr>
                <w:sz w:val="20"/>
                <w:szCs w:val="20"/>
              </w:rPr>
            </w:pPr>
            <w:r w:rsidDel="00000000" w:rsidR="00000000" w:rsidRPr="00000000">
              <w:rPr>
                <w:sz w:val="20"/>
                <w:szCs w:val="20"/>
                <w:rtl w:val="0"/>
              </w:rPr>
              <w:t xml:space="preserve">az építési telek</w:t>
            </w:r>
          </w:p>
        </w:tc>
        <w:tc>
          <w:tcPr>
            <w:gridSpan w:val="2"/>
            <w:shd w:fill="d9d9d9" w:val="clear"/>
            <w:vAlign w:val="center"/>
          </w:tcPr>
          <w:p w:rsidR="00000000" w:rsidDel="00000000" w:rsidP="00000000" w:rsidRDefault="00000000" w:rsidRPr="00000000" w14:paraId="000003F3">
            <w:pPr>
              <w:jc w:val="center"/>
              <w:rPr>
                <w:sz w:val="20"/>
                <w:szCs w:val="20"/>
              </w:rPr>
            </w:pPr>
            <w:r w:rsidDel="00000000" w:rsidR="00000000" w:rsidRPr="00000000">
              <w:rPr>
                <w:sz w:val="20"/>
                <w:szCs w:val="20"/>
                <w:rtl w:val="0"/>
              </w:rPr>
              <w:t xml:space="preserve">az épület</w:t>
            </w:r>
          </w:p>
        </w:tc>
      </w:tr>
      <w:tr>
        <w:trPr>
          <w:cantSplit w:val="0"/>
          <w:trHeight w:val="699" w:hRule="atLeast"/>
          <w:tblHeader w:val="0"/>
        </w:trPr>
        <w:tc>
          <w:tcPr>
            <w:vMerge w:val="continue"/>
            <w:shd w:fill="d9d9d9" w:val="clear"/>
            <w:vAlign w:val="center"/>
          </w:tcPr>
          <w:p w:rsidR="00000000" w:rsidDel="00000000" w:rsidP="00000000" w:rsidRDefault="00000000" w:rsidRPr="00000000" w14:paraId="000003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shd w:fill="d9d9d9" w:val="clear"/>
            <w:vAlign w:val="center"/>
          </w:tcPr>
          <w:p w:rsidR="00000000" w:rsidDel="00000000" w:rsidP="00000000" w:rsidRDefault="00000000" w:rsidRPr="00000000" w14:paraId="000003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gridSpan w:val="3"/>
            <w:shd w:fill="d9d9d9" w:val="clear"/>
          </w:tcPr>
          <w:p w:rsidR="00000000" w:rsidDel="00000000" w:rsidP="00000000" w:rsidRDefault="00000000" w:rsidRPr="00000000" w14:paraId="000003F7">
            <w:pPr>
              <w:jc w:val="center"/>
              <w:rPr>
                <w:sz w:val="20"/>
                <w:szCs w:val="20"/>
              </w:rPr>
            </w:pPr>
            <w:r w:rsidDel="00000000" w:rsidR="00000000" w:rsidRPr="00000000">
              <w:rPr>
                <w:sz w:val="20"/>
                <w:szCs w:val="20"/>
                <w:rtl w:val="0"/>
              </w:rPr>
              <w:t xml:space="preserve">legkisebb kialakítható</w:t>
            </w:r>
          </w:p>
        </w:tc>
        <w:tc>
          <w:tcPr>
            <w:shd w:fill="d9d9d9" w:val="clear"/>
            <w:vAlign w:val="center"/>
          </w:tcPr>
          <w:p w:rsidR="00000000" w:rsidDel="00000000" w:rsidP="00000000" w:rsidRDefault="00000000" w:rsidRPr="00000000" w14:paraId="000003FA">
            <w:pPr>
              <w:jc w:val="center"/>
              <w:rPr>
                <w:sz w:val="20"/>
                <w:szCs w:val="20"/>
              </w:rPr>
            </w:pPr>
            <w:r w:rsidDel="00000000" w:rsidR="00000000" w:rsidRPr="00000000">
              <w:rPr>
                <w:sz w:val="20"/>
                <w:szCs w:val="20"/>
                <w:rtl w:val="0"/>
              </w:rPr>
              <w:t xml:space="preserve">legnagyobb megengedett</w:t>
            </w:r>
          </w:p>
        </w:tc>
        <w:tc>
          <w:tcPr>
            <w:shd w:fill="d9d9d9" w:val="clear"/>
            <w:vAlign w:val="center"/>
          </w:tcPr>
          <w:p w:rsidR="00000000" w:rsidDel="00000000" w:rsidP="00000000" w:rsidRDefault="00000000" w:rsidRPr="00000000" w14:paraId="000003FB">
            <w:pPr>
              <w:jc w:val="center"/>
              <w:rPr>
                <w:sz w:val="20"/>
                <w:szCs w:val="20"/>
              </w:rPr>
            </w:pPr>
            <w:r w:rsidDel="00000000" w:rsidR="00000000" w:rsidRPr="00000000">
              <w:rPr>
                <w:sz w:val="20"/>
                <w:szCs w:val="20"/>
                <w:rtl w:val="0"/>
              </w:rPr>
              <w:t xml:space="preserve">legkisebb kötelező</w:t>
            </w:r>
          </w:p>
        </w:tc>
        <w:tc>
          <w:tcPr>
            <w:shd w:fill="d9d9d9" w:val="clear"/>
            <w:vAlign w:val="center"/>
          </w:tcPr>
          <w:p w:rsidR="00000000" w:rsidDel="00000000" w:rsidP="00000000" w:rsidRDefault="00000000" w:rsidRPr="00000000" w14:paraId="000003FC">
            <w:pPr>
              <w:jc w:val="center"/>
              <w:rPr>
                <w:sz w:val="20"/>
                <w:szCs w:val="20"/>
              </w:rPr>
            </w:pPr>
            <w:r w:rsidDel="00000000" w:rsidR="00000000" w:rsidRPr="00000000">
              <w:rPr>
                <w:sz w:val="20"/>
                <w:szCs w:val="20"/>
                <w:rtl w:val="0"/>
              </w:rPr>
              <w:t xml:space="preserve">legkisebb kötelező</w:t>
            </w:r>
          </w:p>
        </w:tc>
        <w:tc>
          <w:tcPr>
            <w:shd w:fill="d9d9d9" w:val="clear"/>
            <w:vAlign w:val="center"/>
          </w:tcPr>
          <w:p w:rsidR="00000000" w:rsidDel="00000000" w:rsidP="00000000" w:rsidRDefault="00000000" w:rsidRPr="00000000" w14:paraId="000003FD">
            <w:pPr>
              <w:jc w:val="center"/>
              <w:rPr>
                <w:sz w:val="20"/>
                <w:szCs w:val="20"/>
              </w:rPr>
            </w:pPr>
            <w:r w:rsidDel="00000000" w:rsidR="00000000" w:rsidRPr="00000000">
              <w:rPr>
                <w:sz w:val="20"/>
                <w:szCs w:val="20"/>
                <w:rtl w:val="0"/>
              </w:rPr>
              <w:t xml:space="preserve">legnagyobb megengedett</w:t>
            </w:r>
          </w:p>
        </w:tc>
      </w:tr>
      <w:tr>
        <w:trPr>
          <w:cantSplit w:val="0"/>
          <w:trHeight w:val="554" w:hRule="atLeast"/>
          <w:tblHeader w:val="0"/>
        </w:trPr>
        <w:tc>
          <w:tcPr>
            <w:vMerge w:val="continue"/>
            <w:shd w:fill="d9d9d9" w:val="clear"/>
            <w:vAlign w:val="center"/>
          </w:tcPr>
          <w:p w:rsidR="00000000" w:rsidDel="00000000" w:rsidP="00000000" w:rsidRDefault="00000000" w:rsidRPr="00000000" w14:paraId="000003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shd w:fill="d9d9d9" w:val="clear"/>
            <w:vAlign w:val="center"/>
          </w:tcPr>
          <w:p w:rsidR="00000000" w:rsidDel="00000000" w:rsidP="00000000" w:rsidRDefault="00000000" w:rsidRPr="00000000" w14:paraId="000003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d9d9d9" w:val="clear"/>
            <w:vAlign w:val="center"/>
          </w:tcPr>
          <w:p w:rsidR="00000000" w:rsidDel="00000000" w:rsidP="00000000" w:rsidRDefault="00000000" w:rsidRPr="00000000" w14:paraId="00000400">
            <w:pPr>
              <w:jc w:val="center"/>
              <w:rPr>
                <w:sz w:val="20"/>
                <w:szCs w:val="20"/>
              </w:rPr>
            </w:pPr>
            <w:r w:rsidDel="00000000" w:rsidR="00000000" w:rsidRPr="00000000">
              <w:rPr>
                <w:sz w:val="20"/>
                <w:szCs w:val="20"/>
                <w:rtl w:val="0"/>
              </w:rPr>
              <w:t xml:space="preserve">területe</w:t>
            </w:r>
          </w:p>
        </w:tc>
        <w:tc>
          <w:tcPr>
            <w:shd w:fill="d9d9d9" w:val="clear"/>
            <w:vAlign w:val="center"/>
          </w:tcPr>
          <w:p w:rsidR="00000000" w:rsidDel="00000000" w:rsidP="00000000" w:rsidRDefault="00000000" w:rsidRPr="00000000" w14:paraId="00000401">
            <w:pPr>
              <w:jc w:val="center"/>
              <w:rPr>
                <w:sz w:val="20"/>
                <w:szCs w:val="20"/>
              </w:rPr>
            </w:pPr>
            <w:r w:rsidDel="00000000" w:rsidR="00000000" w:rsidRPr="00000000">
              <w:rPr>
                <w:sz w:val="20"/>
                <w:szCs w:val="20"/>
                <w:rtl w:val="0"/>
              </w:rPr>
              <w:t xml:space="preserve">mélysége</w:t>
            </w:r>
          </w:p>
        </w:tc>
        <w:tc>
          <w:tcPr>
            <w:shd w:fill="d9d9d9" w:val="clear"/>
            <w:vAlign w:val="center"/>
          </w:tcPr>
          <w:p w:rsidR="00000000" w:rsidDel="00000000" w:rsidP="00000000" w:rsidRDefault="00000000" w:rsidRPr="00000000" w14:paraId="00000402">
            <w:pPr>
              <w:jc w:val="center"/>
              <w:rPr>
                <w:sz w:val="20"/>
                <w:szCs w:val="20"/>
              </w:rPr>
            </w:pPr>
            <w:r w:rsidDel="00000000" w:rsidR="00000000" w:rsidRPr="00000000">
              <w:rPr>
                <w:sz w:val="20"/>
                <w:szCs w:val="20"/>
                <w:rtl w:val="0"/>
              </w:rPr>
              <w:t xml:space="preserve">szélessége</w:t>
            </w:r>
          </w:p>
        </w:tc>
        <w:tc>
          <w:tcPr>
            <w:shd w:fill="d9d9d9" w:val="clear"/>
            <w:vAlign w:val="center"/>
          </w:tcPr>
          <w:p w:rsidR="00000000" w:rsidDel="00000000" w:rsidP="00000000" w:rsidRDefault="00000000" w:rsidRPr="00000000" w14:paraId="00000403">
            <w:pPr>
              <w:jc w:val="center"/>
              <w:rPr>
                <w:sz w:val="20"/>
                <w:szCs w:val="20"/>
              </w:rPr>
            </w:pPr>
            <w:r w:rsidDel="00000000" w:rsidR="00000000" w:rsidRPr="00000000">
              <w:rPr>
                <w:sz w:val="20"/>
                <w:szCs w:val="20"/>
                <w:rtl w:val="0"/>
              </w:rPr>
              <w:t xml:space="preserve">beépítési mértéke</w:t>
            </w:r>
          </w:p>
        </w:tc>
        <w:tc>
          <w:tcPr>
            <w:shd w:fill="d9d9d9" w:val="clear"/>
            <w:vAlign w:val="center"/>
          </w:tcPr>
          <w:p w:rsidR="00000000" w:rsidDel="00000000" w:rsidP="00000000" w:rsidRDefault="00000000" w:rsidRPr="00000000" w14:paraId="00000404">
            <w:pPr>
              <w:jc w:val="center"/>
              <w:rPr>
                <w:sz w:val="20"/>
                <w:szCs w:val="20"/>
              </w:rPr>
            </w:pPr>
            <w:r w:rsidDel="00000000" w:rsidR="00000000" w:rsidRPr="00000000">
              <w:rPr>
                <w:sz w:val="20"/>
                <w:szCs w:val="20"/>
                <w:rtl w:val="0"/>
              </w:rPr>
              <w:t xml:space="preserve">zöldfelületi mértéke</w:t>
            </w:r>
          </w:p>
        </w:tc>
        <w:tc>
          <w:tcPr>
            <w:gridSpan w:val="2"/>
            <w:shd w:fill="d9d9d9" w:val="clear"/>
            <w:vAlign w:val="center"/>
          </w:tcPr>
          <w:p w:rsidR="00000000" w:rsidDel="00000000" w:rsidP="00000000" w:rsidRDefault="00000000" w:rsidRPr="00000000" w14:paraId="00000405">
            <w:pPr>
              <w:jc w:val="center"/>
              <w:rPr>
                <w:sz w:val="20"/>
                <w:szCs w:val="20"/>
              </w:rPr>
            </w:pPr>
            <w:r w:rsidDel="00000000" w:rsidR="00000000" w:rsidRPr="00000000">
              <w:rPr>
                <w:sz w:val="20"/>
                <w:szCs w:val="20"/>
                <w:rtl w:val="0"/>
              </w:rPr>
              <w:t xml:space="preserve">épületmagassága</w:t>
            </w:r>
          </w:p>
        </w:tc>
      </w:tr>
      <w:tr>
        <w:trPr>
          <w:cantSplit w:val="0"/>
          <w:tblHeader w:val="0"/>
        </w:trPr>
        <w:tc>
          <w:tcPr>
            <w:vMerge w:val="continue"/>
            <w:shd w:fill="d9d9d9" w:val="clear"/>
            <w:vAlign w:val="center"/>
          </w:tcPr>
          <w:p w:rsidR="00000000" w:rsidDel="00000000" w:rsidP="00000000" w:rsidRDefault="00000000" w:rsidRPr="00000000" w14:paraId="000004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shd w:fill="d9d9d9" w:val="clear"/>
            <w:vAlign w:val="center"/>
          </w:tcPr>
          <w:p w:rsidR="00000000" w:rsidDel="00000000" w:rsidP="00000000" w:rsidRDefault="00000000" w:rsidRPr="00000000" w14:paraId="000004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d9d9d9" w:val="clear"/>
          </w:tcPr>
          <w:p w:rsidR="00000000" w:rsidDel="00000000" w:rsidP="00000000" w:rsidRDefault="00000000" w:rsidRPr="00000000" w14:paraId="00000409">
            <w:pPr>
              <w:jc w:val="center"/>
              <w:rPr>
                <w:sz w:val="20"/>
                <w:szCs w:val="20"/>
              </w:rPr>
            </w:pPr>
            <w:r w:rsidDel="00000000" w:rsidR="00000000" w:rsidRPr="00000000">
              <w:rPr>
                <w:sz w:val="20"/>
                <w:szCs w:val="20"/>
                <w:rtl w:val="0"/>
              </w:rPr>
              <w:t xml:space="preserve">m</w:t>
            </w:r>
            <w:r w:rsidDel="00000000" w:rsidR="00000000" w:rsidRPr="00000000">
              <w:rPr>
                <w:sz w:val="20"/>
                <w:szCs w:val="20"/>
                <w:vertAlign w:val="superscript"/>
                <w:rtl w:val="0"/>
              </w:rPr>
              <w:t xml:space="preserve">2</w:t>
            </w:r>
            <w:r w:rsidDel="00000000" w:rsidR="00000000" w:rsidRPr="00000000">
              <w:rPr>
                <w:rtl w:val="0"/>
              </w:rPr>
            </w:r>
          </w:p>
        </w:tc>
        <w:tc>
          <w:tcPr>
            <w:shd w:fill="d9d9d9" w:val="clear"/>
            <w:vAlign w:val="center"/>
          </w:tcPr>
          <w:p w:rsidR="00000000" w:rsidDel="00000000" w:rsidP="00000000" w:rsidRDefault="00000000" w:rsidRPr="00000000" w14:paraId="0000040A">
            <w:pPr>
              <w:jc w:val="center"/>
              <w:rPr>
                <w:sz w:val="20"/>
                <w:szCs w:val="20"/>
              </w:rPr>
            </w:pPr>
            <w:r w:rsidDel="00000000" w:rsidR="00000000" w:rsidRPr="00000000">
              <w:rPr>
                <w:sz w:val="20"/>
                <w:szCs w:val="20"/>
                <w:rtl w:val="0"/>
              </w:rPr>
              <w:t xml:space="preserve">m</w:t>
            </w:r>
          </w:p>
        </w:tc>
        <w:tc>
          <w:tcPr>
            <w:shd w:fill="d9d9d9" w:val="clear"/>
            <w:vAlign w:val="center"/>
          </w:tcPr>
          <w:p w:rsidR="00000000" w:rsidDel="00000000" w:rsidP="00000000" w:rsidRDefault="00000000" w:rsidRPr="00000000" w14:paraId="0000040B">
            <w:pPr>
              <w:jc w:val="center"/>
              <w:rPr>
                <w:sz w:val="20"/>
                <w:szCs w:val="20"/>
              </w:rPr>
            </w:pPr>
            <w:r w:rsidDel="00000000" w:rsidR="00000000" w:rsidRPr="00000000">
              <w:rPr>
                <w:sz w:val="20"/>
                <w:szCs w:val="20"/>
                <w:rtl w:val="0"/>
              </w:rPr>
              <w:t xml:space="preserve">m</w:t>
            </w:r>
          </w:p>
        </w:tc>
        <w:tc>
          <w:tcPr>
            <w:shd w:fill="d9d9d9" w:val="clear"/>
            <w:vAlign w:val="center"/>
          </w:tcPr>
          <w:p w:rsidR="00000000" w:rsidDel="00000000" w:rsidP="00000000" w:rsidRDefault="00000000" w:rsidRPr="00000000" w14:paraId="0000040C">
            <w:pPr>
              <w:jc w:val="center"/>
              <w:rPr>
                <w:sz w:val="20"/>
                <w:szCs w:val="20"/>
              </w:rPr>
            </w:pPr>
            <w:r w:rsidDel="00000000" w:rsidR="00000000" w:rsidRPr="00000000">
              <w:rPr>
                <w:sz w:val="20"/>
                <w:szCs w:val="20"/>
                <w:rtl w:val="0"/>
              </w:rPr>
              <w:t xml:space="preserve">%</w:t>
            </w:r>
          </w:p>
        </w:tc>
        <w:tc>
          <w:tcPr>
            <w:shd w:fill="d9d9d9" w:val="clear"/>
            <w:vAlign w:val="center"/>
          </w:tcPr>
          <w:p w:rsidR="00000000" w:rsidDel="00000000" w:rsidP="00000000" w:rsidRDefault="00000000" w:rsidRPr="00000000" w14:paraId="0000040D">
            <w:pPr>
              <w:jc w:val="center"/>
              <w:rPr>
                <w:sz w:val="20"/>
                <w:szCs w:val="20"/>
              </w:rPr>
            </w:pPr>
            <w:r w:rsidDel="00000000" w:rsidR="00000000" w:rsidRPr="00000000">
              <w:rPr>
                <w:sz w:val="20"/>
                <w:szCs w:val="20"/>
                <w:rtl w:val="0"/>
              </w:rPr>
              <w:t xml:space="preserve">%</w:t>
            </w:r>
          </w:p>
        </w:tc>
        <w:tc>
          <w:tcPr>
            <w:gridSpan w:val="2"/>
            <w:shd w:fill="d9d9d9" w:val="clear"/>
            <w:vAlign w:val="center"/>
          </w:tcPr>
          <w:p w:rsidR="00000000" w:rsidDel="00000000" w:rsidP="00000000" w:rsidRDefault="00000000" w:rsidRPr="00000000" w14:paraId="0000040E">
            <w:pPr>
              <w:jc w:val="center"/>
              <w:rPr>
                <w:sz w:val="20"/>
                <w:szCs w:val="20"/>
              </w:rPr>
            </w:pPr>
            <w:r w:rsidDel="00000000" w:rsidR="00000000" w:rsidRPr="00000000">
              <w:rPr>
                <w:sz w:val="20"/>
                <w:szCs w:val="20"/>
                <w:rtl w:val="0"/>
              </w:rPr>
              <w:t xml:space="preserve">m</w:t>
            </w:r>
          </w:p>
        </w:tc>
      </w:tr>
      <w:tr>
        <w:trPr>
          <w:cantSplit w:val="0"/>
          <w:tblHeader w:val="0"/>
        </w:trPr>
        <w:tc>
          <w:tcPr>
            <w:vAlign w:val="center"/>
          </w:tcPr>
          <w:p w:rsidR="00000000" w:rsidDel="00000000" w:rsidP="00000000" w:rsidRDefault="00000000" w:rsidRPr="00000000" w14:paraId="00000410">
            <w:pPr>
              <w:jc w:val="center"/>
              <w:rPr>
                <w:sz w:val="20"/>
                <w:szCs w:val="20"/>
              </w:rPr>
            </w:pPr>
            <w:r w:rsidDel="00000000" w:rsidR="00000000" w:rsidRPr="00000000">
              <w:rPr>
                <w:sz w:val="20"/>
                <w:szCs w:val="20"/>
                <w:rtl w:val="0"/>
              </w:rPr>
              <w:t xml:space="preserve">Kb</w:t>
            </w:r>
          </w:p>
        </w:tc>
        <w:tc>
          <w:tcPr>
            <w:vAlign w:val="center"/>
          </w:tcPr>
          <w:p w:rsidR="00000000" w:rsidDel="00000000" w:rsidP="00000000" w:rsidRDefault="00000000" w:rsidRPr="00000000" w14:paraId="00000411">
            <w:pPr>
              <w:jc w:val="center"/>
              <w:rPr>
                <w:sz w:val="20"/>
                <w:szCs w:val="20"/>
              </w:rPr>
            </w:pPr>
            <w:r w:rsidDel="00000000" w:rsidR="00000000" w:rsidRPr="00000000">
              <w:rPr>
                <w:sz w:val="20"/>
                <w:szCs w:val="20"/>
                <w:rtl w:val="0"/>
              </w:rPr>
              <w:t xml:space="preserve">szabadon álló</w:t>
            </w:r>
          </w:p>
        </w:tc>
        <w:tc>
          <w:tcPr>
            <w:vAlign w:val="center"/>
          </w:tcPr>
          <w:p w:rsidR="00000000" w:rsidDel="00000000" w:rsidP="00000000" w:rsidRDefault="00000000" w:rsidRPr="00000000" w14:paraId="00000412">
            <w:pPr>
              <w:jc w:val="center"/>
              <w:rPr>
                <w:sz w:val="20"/>
                <w:szCs w:val="20"/>
              </w:rPr>
            </w:pPr>
            <w:r w:rsidDel="00000000" w:rsidR="00000000" w:rsidRPr="00000000">
              <w:rPr>
                <w:sz w:val="20"/>
                <w:szCs w:val="20"/>
                <w:rtl w:val="0"/>
              </w:rPr>
              <w:t xml:space="preserve">3000</w:t>
            </w:r>
          </w:p>
        </w:tc>
        <w:tc>
          <w:tcPr>
            <w:vAlign w:val="center"/>
          </w:tcPr>
          <w:p w:rsidR="00000000" w:rsidDel="00000000" w:rsidP="00000000" w:rsidRDefault="00000000" w:rsidRPr="00000000" w14:paraId="00000413">
            <w:pPr>
              <w:jc w:val="center"/>
              <w:rPr>
                <w:sz w:val="20"/>
                <w:szCs w:val="20"/>
              </w:rPr>
            </w:pPr>
            <w:r w:rsidDel="00000000" w:rsidR="00000000" w:rsidRPr="00000000">
              <w:rPr>
                <w:sz w:val="20"/>
                <w:szCs w:val="20"/>
                <w:rtl w:val="0"/>
              </w:rPr>
              <w:t xml:space="preserve">-</w:t>
            </w:r>
          </w:p>
        </w:tc>
        <w:tc>
          <w:tcPr>
            <w:vAlign w:val="center"/>
          </w:tcPr>
          <w:p w:rsidR="00000000" w:rsidDel="00000000" w:rsidP="00000000" w:rsidRDefault="00000000" w:rsidRPr="00000000" w14:paraId="00000414">
            <w:pPr>
              <w:jc w:val="center"/>
              <w:rPr>
                <w:sz w:val="20"/>
                <w:szCs w:val="20"/>
              </w:rPr>
            </w:pPr>
            <w:r w:rsidDel="00000000" w:rsidR="00000000" w:rsidRPr="00000000">
              <w:rPr>
                <w:sz w:val="20"/>
                <w:szCs w:val="20"/>
                <w:rtl w:val="0"/>
              </w:rPr>
              <w:t xml:space="preserve">20</w:t>
            </w:r>
          </w:p>
        </w:tc>
        <w:tc>
          <w:tcPr>
            <w:vAlign w:val="center"/>
          </w:tcPr>
          <w:p w:rsidR="00000000" w:rsidDel="00000000" w:rsidP="00000000" w:rsidRDefault="00000000" w:rsidRPr="00000000" w14:paraId="00000415">
            <w:pPr>
              <w:jc w:val="center"/>
              <w:rPr>
                <w:sz w:val="20"/>
                <w:szCs w:val="20"/>
              </w:rPr>
            </w:pPr>
            <w:r w:rsidDel="00000000" w:rsidR="00000000" w:rsidRPr="00000000">
              <w:rPr>
                <w:sz w:val="20"/>
                <w:szCs w:val="20"/>
                <w:rtl w:val="0"/>
              </w:rPr>
              <w:t xml:space="preserve">30</w:t>
            </w:r>
          </w:p>
        </w:tc>
        <w:tc>
          <w:tcPr>
            <w:vAlign w:val="center"/>
          </w:tcPr>
          <w:p w:rsidR="00000000" w:rsidDel="00000000" w:rsidP="00000000" w:rsidRDefault="00000000" w:rsidRPr="00000000" w14:paraId="00000416">
            <w:pPr>
              <w:jc w:val="center"/>
              <w:rPr>
                <w:sz w:val="20"/>
                <w:szCs w:val="20"/>
              </w:rPr>
            </w:pPr>
            <w:r w:rsidDel="00000000" w:rsidR="00000000" w:rsidRPr="00000000">
              <w:rPr>
                <w:sz w:val="20"/>
                <w:szCs w:val="20"/>
                <w:rtl w:val="0"/>
              </w:rPr>
              <w:t xml:space="preserve">40</w:t>
            </w:r>
          </w:p>
        </w:tc>
        <w:tc>
          <w:tcPr>
            <w:vAlign w:val="center"/>
          </w:tcPr>
          <w:p w:rsidR="00000000" w:rsidDel="00000000" w:rsidP="00000000" w:rsidRDefault="00000000" w:rsidRPr="00000000" w14:paraId="00000417">
            <w:pPr>
              <w:jc w:val="center"/>
              <w:rPr>
                <w:sz w:val="20"/>
                <w:szCs w:val="20"/>
              </w:rPr>
            </w:pPr>
            <w:r w:rsidDel="00000000" w:rsidR="00000000" w:rsidRPr="00000000">
              <w:rPr>
                <w:sz w:val="20"/>
                <w:szCs w:val="20"/>
                <w:rtl w:val="0"/>
              </w:rPr>
              <w:t xml:space="preserve">-</w:t>
            </w:r>
          </w:p>
        </w:tc>
        <w:tc>
          <w:tcPr>
            <w:vAlign w:val="center"/>
          </w:tcPr>
          <w:p w:rsidR="00000000" w:rsidDel="00000000" w:rsidP="00000000" w:rsidRDefault="00000000" w:rsidRPr="00000000" w14:paraId="00000418">
            <w:pPr>
              <w:jc w:val="center"/>
              <w:rPr>
                <w:sz w:val="20"/>
                <w:szCs w:val="20"/>
              </w:rPr>
            </w:pPr>
            <w:r w:rsidDel="00000000" w:rsidR="00000000" w:rsidRPr="00000000">
              <w:rPr>
                <w:sz w:val="20"/>
                <w:szCs w:val="20"/>
                <w:rtl w:val="0"/>
              </w:rPr>
              <w:t xml:space="preserve">6,5</w:t>
            </w:r>
          </w:p>
        </w:tc>
      </w:tr>
      <w:tr>
        <w:trPr>
          <w:cantSplit w:val="0"/>
          <w:tblHeader w:val="0"/>
        </w:trPr>
        <w:tc>
          <w:tcPr>
            <w:vAlign w:val="center"/>
          </w:tcPr>
          <w:p w:rsidR="00000000" w:rsidDel="00000000" w:rsidP="00000000" w:rsidRDefault="00000000" w:rsidRPr="00000000" w14:paraId="00000419">
            <w:pPr>
              <w:jc w:val="center"/>
              <w:rPr>
                <w:sz w:val="20"/>
                <w:szCs w:val="20"/>
              </w:rPr>
            </w:pPr>
            <w:r w:rsidDel="00000000" w:rsidR="00000000" w:rsidRPr="00000000">
              <w:rPr>
                <w:sz w:val="20"/>
                <w:szCs w:val="20"/>
                <w:rtl w:val="0"/>
              </w:rPr>
              <w:t xml:space="preserve">Kgü</w:t>
            </w:r>
          </w:p>
        </w:tc>
        <w:tc>
          <w:tcPr>
            <w:vAlign w:val="center"/>
          </w:tcPr>
          <w:p w:rsidR="00000000" w:rsidDel="00000000" w:rsidP="00000000" w:rsidRDefault="00000000" w:rsidRPr="00000000" w14:paraId="0000041A">
            <w:pPr>
              <w:jc w:val="center"/>
              <w:rPr>
                <w:sz w:val="20"/>
                <w:szCs w:val="20"/>
              </w:rPr>
            </w:pPr>
            <w:r w:rsidDel="00000000" w:rsidR="00000000" w:rsidRPr="00000000">
              <w:rPr>
                <w:sz w:val="20"/>
                <w:szCs w:val="20"/>
                <w:rtl w:val="0"/>
              </w:rPr>
              <w:t xml:space="preserve">szabadon álló</w:t>
            </w:r>
          </w:p>
        </w:tc>
        <w:tc>
          <w:tcPr>
            <w:vAlign w:val="center"/>
          </w:tcPr>
          <w:p w:rsidR="00000000" w:rsidDel="00000000" w:rsidP="00000000" w:rsidRDefault="00000000" w:rsidRPr="00000000" w14:paraId="0000041B">
            <w:pPr>
              <w:jc w:val="center"/>
              <w:rPr>
                <w:sz w:val="20"/>
                <w:szCs w:val="20"/>
              </w:rPr>
            </w:pPr>
            <w:r w:rsidDel="00000000" w:rsidR="00000000" w:rsidRPr="00000000">
              <w:rPr>
                <w:sz w:val="20"/>
                <w:szCs w:val="20"/>
                <w:rtl w:val="0"/>
              </w:rPr>
              <w:t xml:space="preserve">500</w:t>
            </w:r>
          </w:p>
        </w:tc>
        <w:tc>
          <w:tcPr>
            <w:vAlign w:val="center"/>
          </w:tcPr>
          <w:p w:rsidR="00000000" w:rsidDel="00000000" w:rsidP="00000000" w:rsidRDefault="00000000" w:rsidRPr="00000000" w14:paraId="0000041C">
            <w:pPr>
              <w:jc w:val="center"/>
              <w:rPr>
                <w:sz w:val="20"/>
                <w:szCs w:val="20"/>
              </w:rPr>
            </w:pPr>
            <w:r w:rsidDel="00000000" w:rsidR="00000000" w:rsidRPr="00000000">
              <w:rPr>
                <w:sz w:val="20"/>
                <w:szCs w:val="20"/>
                <w:rtl w:val="0"/>
              </w:rPr>
              <w:t xml:space="preserve">-</w:t>
            </w:r>
          </w:p>
        </w:tc>
        <w:tc>
          <w:tcPr>
            <w:vAlign w:val="center"/>
          </w:tcPr>
          <w:p w:rsidR="00000000" w:rsidDel="00000000" w:rsidP="00000000" w:rsidRDefault="00000000" w:rsidRPr="00000000" w14:paraId="0000041D">
            <w:pPr>
              <w:jc w:val="center"/>
              <w:rPr>
                <w:sz w:val="20"/>
                <w:szCs w:val="20"/>
              </w:rPr>
            </w:pPr>
            <w:r w:rsidDel="00000000" w:rsidR="00000000" w:rsidRPr="00000000">
              <w:rPr>
                <w:sz w:val="20"/>
                <w:szCs w:val="20"/>
                <w:rtl w:val="0"/>
              </w:rPr>
              <w:t xml:space="preserve">-</w:t>
            </w:r>
          </w:p>
        </w:tc>
        <w:tc>
          <w:tcPr>
            <w:vAlign w:val="center"/>
          </w:tcPr>
          <w:p w:rsidR="00000000" w:rsidDel="00000000" w:rsidP="00000000" w:rsidRDefault="00000000" w:rsidRPr="00000000" w14:paraId="0000041E">
            <w:pPr>
              <w:jc w:val="center"/>
              <w:rPr>
                <w:sz w:val="20"/>
                <w:szCs w:val="20"/>
              </w:rPr>
            </w:pPr>
            <w:r w:rsidDel="00000000" w:rsidR="00000000" w:rsidRPr="00000000">
              <w:rPr>
                <w:sz w:val="20"/>
                <w:szCs w:val="20"/>
                <w:rtl w:val="0"/>
              </w:rPr>
              <w:t xml:space="preserve">20</w:t>
            </w:r>
          </w:p>
        </w:tc>
        <w:tc>
          <w:tcPr>
            <w:vAlign w:val="center"/>
          </w:tcPr>
          <w:p w:rsidR="00000000" w:rsidDel="00000000" w:rsidP="00000000" w:rsidRDefault="00000000" w:rsidRPr="00000000" w14:paraId="0000041F">
            <w:pPr>
              <w:jc w:val="center"/>
              <w:rPr>
                <w:sz w:val="20"/>
                <w:szCs w:val="20"/>
              </w:rPr>
            </w:pPr>
            <w:r w:rsidDel="00000000" w:rsidR="00000000" w:rsidRPr="00000000">
              <w:rPr>
                <w:sz w:val="20"/>
                <w:szCs w:val="20"/>
                <w:rtl w:val="0"/>
              </w:rPr>
              <w:t xml:space="preserve">40</w:t>
            </w:r>
          </w:p>
        </w:tc>
        <w:tc>
          <w:tcPr>
            <w:vAlign w:val="center"/>
          </w:tcPr>
          <w:p w:rsidR="00000000" w:rsidDel="00000000" w:rsidP="00000000" w:rsidRDefault="00000000" w:rsidRPr="00000000" w14:paraId="00000420">
            <w:pPr>
              <w:jc w:val="center"/>
              <w:rPr>
                <w:sz w:val="20"/>
                <w:szCs w:val="20"/>
              </w:rPr>
            </w:pPr>
            <w:r w:rsidDel="00000000" w:rsidR="00000000" w:rsidRPr="00000000">
              <w:rPr>
                <w:sz w:val="20"/>
                <w:szCs w:val="20"/>
                <w:rtl w:val="0"/>
              </w:rPr>
              <w:t xml:space="preserve">-</w:t>
            </w:r>
          </w:p>
        </w:tc>
        <w:tc>
          <w:tcPr>
            <w:vAlign w:val="center"/>
          </w:tcPr>
          <w:p w:rsidR="00000000" w:rsidDel="00000000" w:rsidP="00000000" w:rsidRDefault="00000000" w:rsidRPr="00000000" w14:paraId="00000421">
            <w:pPr>
              <w:jc w:val="center"/>
              <w:rPr>
                <w:sz w:val="20"/>
                <w:szCs w:val="20"/>
              </w:rPr>
            </w:pPr>
            <w:r w:rsidDel="00000000" w:rsidR="00000000" w:rsidRPr="00000000">
              <w:rPr>
                <w:sz w:val="20"/>
                <w:szCs w:val="20"/>
                <w:rtl w:val="0"/>
              </w:rPr>
              <w:t xml:space="preserve">4,5</w:t>
            </w:r>
          </w:p>
        </w:tc>
      </w:tr>
      <w:tr>
        <w:trPr>
          <w:cantSplit w:val="0"/>
          <w:tblHeader w:val="0"/>
        </w:trPr>
        <w:tc>
          <w:tcPr>
            <w:vAlign w:val="center"/>
          </w:tcPr>
          <w:p w:rsidR="00000000" w:rsidDel="00000000" w:rsidP="00000000" w:rsidRDefault="00000000" w:rsidRPr="00000000" w14:paraId="00000422">
            <w:pPr>
              <w:jc w:val="center"/>
              <w:rPr>
                <w:sz w:val="20"/>
                <w:szCs w:val="20"/>
              </w:rPr>
            </w:pPr>
            <w:r w:rsidDel="00000000" w:rsidR="00000000" w:rsidRPr="00000000">
              <w:rPr>
                <w:sz w:val="20"/>
                <w:szCs w:val="20"/>
                <w:rtl w:val="0"/>
              </w:rPr>
              <w:t xml:space="preserve">Kgá</w:t>
            </w:r>
          </w:p>
        </w:tc>
        <w:tc>
          <w:tcPr>
            <w:vAlign w:val="center"/>
          </w:tcPr>
          <w:p w:rsidR="00000000" w:rsidDel="00000000" w:rsidP="00000000" w:rsidRDefault="00000000" w:rsidRPr="00000000" w14:paraId="00000423">
            <w:pPr>
              <w:jc w:val="center"/>
              <w:rPr>
                <w:sz w:val="20"/>
                <w:szCs w:val="20"/>
              </w:rPr>
            </w:pPr>
            <w:r w:rsidDel="00000000" w:rsidR="00000000" w:rsidRPr="00000000">
              <w:rPr>
                <w:sz w:val="20"/>
                <w:szCs w:val="20"/>
                <w:rtl w:val="0"/>
              </w:rPr>
              <w:t xml:space="preserve">szabadon álló</w:t>
            </w:r>
          </w:p>
        </w:tc>
        <w:tc>
          <w:tcPr>
            <w:vAlign w:val="center"/>
          </w:tcPr>
          <w:p w:rsidR="00000000" w:rsidDel="00000000" w:rsidP="00000000" w:rsidRDefault="00000000" w:rsidRPr="00000000" w14:paraId="00000424">
            <w:pPr>
              <w:jc w:val="center"/>
              <w:rPr>
                <w:sz w:val="20"/>
                <w:szCs w:val="20"/>
              </w:rPr>
            </w:pPr>
            <w:r w:rsidDel="00000000" w:rsidR="00000000" w:rsidRPr="00000000">
              <w:rPr>
                <w:sz w:val="20"/>
                <w:szCs w:val="20"/>
                <w:rtl w:val="0"/>
              </w:rPr>
              <w:t xml:space="preserve">2000</w:t>
            </w:r>
          </w:p>
        </w:tc>
        <w:tc>
          <w:tcPr>
            <w:vAlign w:val="center"/>
          </w:tcPr>
          <w:p w:rsidR="00000000" w:rsidDel="00000000" w:rsidP="00000000" w:rsidRDefault="00000000" w:rsidRPr="00000000" w14:paraId="00000425">
            <w:pPr>
              <w:jc w:val="center"/>
              <w:rPr>
                <w:sz w:val="20"/>
                <w:szCs w:val="20"/>
              </w:rPr>
            </w:pPr>
            <w:r w:rsidDel="00000000" w:rsidR="00000000" w:rsidRPr="00000000">
              <w:rPr>
                <w:sz w:val="20"/>
                <w:szCs w:val="20"/>
                <w:rtl w:val="0"/>
              </w:rPr>
              <w:t xml:space="preserve">-</w:t>
            </w:r>
          </w:p>
        </w:tc>
        <w:tc>
          <w:tcPr>
            <w:vAlign w:val="center"/>
          </w:tcPr>
          <w:p w:rsidR="00000000" w:rsidDel="00000000" w:rsidP="00000000" w:rsidRDefault="00000000" w:rsidRPr="00000000" w14:paraId="00000426">
            <w:pPr>
              <w:jc w:val="center"/>
              <w:rPr>
                <w:sz w:val="20"/>
                <w:szCs w:val="20"/>
              </w:rPr>
            </w:pPr>
            <w:r w:rsidDel="00000000" w:rsidR="00000000" w:rsidRPr="00000000">
              <w:rPr>
                <w:sz w:val="20"/>
                <w:szCs w:val="20"/>
                <w:rtl w:val="0"/>
              </w:rPr>
              <w:t xml:space="preserve">10</w:t>
            </w:r>
          </w:p>
        </w:tc>
        <w:tc>
          <w:tcPr>
            <w:vAlign w:val="center"/>
          </w:tcPr>
          <w:p w:rsidR="00000000" w:rsidDel="00000000" w:rsidP="00000000" w:rsidRDefault="00000000" w:rsidRPr="00000000" w14:paraId="00000427">
            <w:pPr>
              <w:jc w:val="center"/>
              <w:rPr>
                <w:sz w:val="20"/>
                <w:szCs w:val="20"/>
              </w:rPr>
            </w:pPr>
            <w:r w:rsidDel="00000000" w:rsidR="00000000" w:rsidRPr="00000000">
              <w:rPr>
                <w:sz w:val="20"/>
                <w:szCs w:val="20"/>
                <w:rtl w:val="0"/>
              </w:rPr>
              <w:t xml:space="preserve">15</w:t>
            </w:r>
          </w:p>
        </w:tc>
        <w:tc>
          <w:tcPr>
            <w:vAlign w:val="center"/>
          </w:tcPr>
          <w:p w:rsidR="00000000" w:rsidDel="00000000" w:rsidP="00000000" w:rsidRDefault="00000000" w:rsidRPr="00000000" w14:paraId="00000428">
            <w:pPr>
              <w:jc w:val="center"/>
              <w:rPr>
                <w:sz w:val="20"/>
                <w:szCs w:val="20"/>
              </w:rPr>
            </w:pPr>
            <w:r w:rsidDel="00000000" w:rsidR="00000000" w:rsidRPr="00000000">
              <w:rPr>
                <w:sz w:val="20"/>
                <w:szCs w:val="20"/>
                <w:rtl w:val="0"/>
              </w:rPr>
              <w:t xml:space="preserve">40</w:t>
            </w:r>
          </w:p>
        </w:tc>
        <w:tc>
          <w:tcPr>
            <w:vAlign w:val="center"/>
          </w:tcPr>
          <w:p w:rsidR="00000000" w:rsidDel="00000000" w:rsidP="00000000" w:rsidRDefault="00000000" w:rsidRPr="00000000" w14:paraId="00000429">
            <w:pPr>
              <w:jc w:val="center"/>
              <w:rPr>
                <w:sz w:val="20"/>
                <w:szCs w:val="20"/>
              </w:rPr>
            </w:pPr>
            <w:r w:rsidDel="00000000" w:rsidR="00000000" w:rsidRPr="00000000">
              <w:rPr>
                <w:sz w:val="20"/>
                <w:szCs w:val="20"/>
                <w:rtl w:val="0"/>
              </w:rPr>
              <w:t xml:space="preserve">-</w:t>
            </w:r>
          </w:p>
        </w:tc>
        <w:tc>
          <w:tcPr>
            <w:vAlign w:val="center"/>
          </w:tcPr>
          <w:p w:rsidR="00000000" w:rsidDel="00000000" w:rsidP="00000000" w:rsidRDefault="00000000" w:rsidRPr="00000000" w14:paraId="0000042A">
            <w:pPr>
              <w:jc w:val="center"/>
              <w:rPr>
                <w:sz w:val="20"/>
                <w:szCs w:val="20"/>
              </w:rPr>
            </w:pPr>
            <w:r w:rsidDel="00000000" w:rsidR="00000000" w:rsidRPr="00000000">
              <w:rPr>
                <w:sz w:val="20"/>
                <w:szCs w:val="20"/>
                <w:rtl w:val="0"/>
              </w:rPr>
              <w:t xml:space="preserve">4,5</w:t>
            </w:r>
          </w:p>
        </w:tc>
      </w:tr>
      <w:tr>
        <w:trPr>
          <w:cantSplit w:val="0"/>
          <w:tblHeader w:val="0"/>
        </w:trPr>
        <w:tc>
          <w:tcPr>
            <w:vAlign w:val="center"/>
          </w:tcPr>
          <w:p w:rsidR="00000000" w:rsidDel="00000000" w:rsidP="00000000" w:rsidRDefault="00000000" w:rsidRPr="00000000" w14:paraId="0000042B">
            <w:pPr>
              <w:jc w:val="center"/>
              <w:rPr>
                <w:sz w:val="20"/>
                <w:szCs w:val="20"/>
              </w:rPr>
            </w:pPr>
            <w:r w:rsidDel="00000000" w:rsidR="00000000" w:rsidRPr="00000000">
              <w:rPr>
                <w:sz w:val="20"/>
                <w:szCs w:val="20"/>
                <w:rtl w:val="0"/>
              </w:rPr>
              <w:t xml:space="preserve">Kk-1</w:t>
            </w:r>
          </w:p>
        </w:tc>
        <w:tc>
          <w:tcPr>
            <w:vAlign w:val="center"/>
          </w:tcPr>
          <w:p w:rsidR="00000000" w:rsidDel="00000000" w:rsidP="00000000" w:rsidRDefault="00000000" w:rsidRPr="00000000" w14:paraId="0000042C">
            <w:pPr>
              <w:jc w:val="center"/>
              <w:rPr>
                <w:sz w:val="20"/>
                <w:szCs w:val="20"/>
              </w:rPr>
            </w:pPr>
            <w:r w:rsidDel="00000000" w:rsidR="00000000" w:rsidRPr="00000000">
              <w:rPr>
                <w:sz w:val="20"/>
                <w:szCs w:val="20"/>
                <w:rtl w:val="0"/>
              </w:rPr>
              <w:t xml:space="preserve">szabadon álló</w:t>
            </w:r>
          </w:p>
        </w:tc>
        <w:tc>
          <w:tcPr>
            <w:vAlign w:val="center"/>
          </w:tcPr>
          <w:p w:rsidR="00000000" w:rsidDel="00000000" w:rsidP="00000000" w:rsidRDefault="00000000" w:rsidRPr="00000000" w14:paraId="0000042D">
            <w:pPr>
              <w:jc w:val="center"/>
              <w:rPr>
                <w:sz w:val="20"/>
                <w:szCs w:val="20"/>
              </w:rPr>
            </w:pPr>
            <w:r w:rsidDel="00000000" w:rsidR="00000000" w:rsidRPr="00000000">
              <w:rPr>
                <w:sz w:val="20"/>
                <w:szCs w:val="20"/>
                <w:rtl w:val="0"/>
              </w:rPr>
              <w:t xml:space="preserve">2000</w:t>
            </w:r>
          </w:p>
        </w:tc>
        <w:tc>
          <w:tcPr>
            <w:vAlign w:val="center"/>
          </w:tcPr>
          <w:p w:rsidR="00000000" w:rsidDel="00000000" w:rsidP="00000000" w:rsidRDefault="00000000" w:rsidRPr="00000000" w14:paraId="0000042E">
            <w:pPr>
              <w:jc w:val="center"/>
              <w:rPr>
                <w:sz w:val="20"/>
                <w:szCs w:val="20"/>
              </w:rPr>
            </w:pPr>
            <w:r w:rsidDel="00000000" w:rsidR="00000000" w:rsidRPr="00000000">
              <w:rPr>
                <w:sz w:val="20"/>
                <w:szCs w:val="20"/>
                <w:rtl w:val="0"/>
              </w:rPr>
              <w:t xml:space="preserve">-</w:t>
            </w:r>
          </w:p>
        </w:tc>
        <w:tc>
          <w:tcPr>
            <w:vAlign w:val="center"/>
          </w:tcPr>
          <w:p w:rsidR="00000000" w:rsidDel="00000000" w:rsidP="00000000" w:rsidRDefault="00000000" w:rsidRPr="00000000" w14:paraId="0000042F">
            <w:pPr>
              <w:jc w:val="center"/>
              <w:rPr>
                <w:sz w:val="20"/>
                <w:szCs w:val="20"/>
              </w:rPr>
            </w:pPr>
            <w:r w:rsidDel="00000000" w:rsidR="00000000" w:rsidRPr="00000000">
              <w:rPr>
                <w:sz w:val="20"/>
                <w:szCs w:val="20"/>
                <w:rtl w:val="0"/>
              </w:rPr>
              <w:t xml:space="preserve">-</w:t>
            </w:r>
          </w:p>
        </w:tc>
        <w:tc>
          <w:tcPr>
            <w:vAlign w:val="center"/>
          </w:tcPr>
          <w:p w:rsidR="00000000" w:rsidDel="00000000" w:rsidP="00000000" w:rsidRDefault="00000000" w:rsidRPr="00000000" w14:paraId="00000430">
            <w:pPr>
              <w:jc w:val="center"/>
              <w:rPr>
                <w:sz w:val="20"/>
                <w:szCs w:val="20"/>
              </w:rPr>
            </w:pPr>
            <w:r w:rsidDel="00000000" w:rsidR="00000000" w:rsidRPr="00000000">
              <w:rPr>
                <w:sz w:val="20"/>
                <w:szCs w:val="20"/>
                <w:rtl w:val="0"/>
              </w:rPr>
              <w:t xml:space="preserve">15</w:t>
            </w:r>
          </w:p>
        </w:tc>
        <w:tc>
          <w:tcPr>
            <w:vAlign w:val="center"/>
          </w:tcPr>
          <w:p w:rsidR="00000000" w:rsidDel="00000000" w:rsidP="00000000" w:rsidRDefault="00000000" w:rsidRPr="00000000" w14:paraId="00000431">
            <w:pPr>
              <w:jc w:val="center"/>
              <w:rPr>
                <w:sz w:val="20"/>
                <w:szCs w:val="20"/>
              </w:rPr>
            </w:pPr>
            <w:r w:rsidDel="00000000" w:rsidR="00000000" w:rsidRPr="00000000">
              <w:rPr>
                <w:sz w:val="20"/>
                <w:szCs w:val="20"/>
                <w:rtl w:val="0"/>
              </w:rPr>
              <w:t xml:space="preserve">40</w:t>
            </w:r>
          </w:p>
        </w:tc>
        <w:tc>
          <w:tcPr>
            <w:vAlign w:val="center"/>
          </w:tcPr>
          <w:p w:rsidR="00000000" w:rsidDel="00000000" w:rsidP="00000000" w:rsidRDefault="00000000" w:rsidRPr="00000000" w14:paraId="00000432">
            <w:pPr>
              <w:jc w:val="center"/>
              <w:rPr>
                <w:sz w:val="20"/>
                <w:szCs w:val="20"/>
              </w:rPr>
            </w:pPr>
            <w:r w:rsidDel="00000000" w:rsidR="00000000" w:rsidRPr="00000000">
              <w:rPr>
                <w:sz w:val="20"/>
                <w:szCs w:val="20"/>
                <w:rtl w:val="0"/>
              </w:rPr>
              <w:t xml:space="preserve">-</w:t>
            </w:r>
          </w:p>
        </w:tc>
        <w:tc>
          <w:tcPr>
            <w:vAlign w:val="center"/>
          </w:tcPr>
          <w:p w:rsidR="00000000" w:rsidDel="00000000" w:rsidP="00000000" w:rsidRDefault="00000000" w:rsidRPr="00000000" w14:paraId="00000433">
            <w:pPr>
              <w:jc w:val="center"/>
              <w:rPr>
                <w:sz w:val="20"/>
                <w:szCs w:val="20"/>
              </w:rPr>
            </w:pPr>
            <w:r w:rsidDel="00000000" w:rsidR="00000000" w:rsidRPr="00000000">
              <w:rPr>
                <w:sz w:val="20"/>
                <w:szCs w:val="20"/>
                <w:rtl w:val="0"/>
              </w:rPr>
              <w:t xml:space="preserve">3,5</w:t>
            </w:r>
          </w:p>
        </w:tc>
      </w:tr>
      <w:tr>
        <w:trPr>
          <w:cantSplit w:val="0"/>
          <w:tblHeader w:val="0"/>
        </w:trPr>
        <w:tc>
          <w:tcPr>
            <w:vAlign w:val="center"/>
          </w:tcPr>
          <w:p w:rsidR="00000000" w:rsidDel="00000000" w:rsidP="00000000" w:rsidRDefault="00000000" w:rsidRPr="00000000" w14:paraId="00000434">
            <w:pPr>
              <w:jc w:val="center"/>
              <w:rPr>
                <w:sz w:val="20"/>
                <w:szCs w:val="20"/>
              </w:rPr>
            </w:pPr>
            <w:r w:rsidDel="00000000" w:rsidR="00000000" w:rsidRPr="00000000">
              <w:rPr>
                <w:sz w:val="20"/>
                <w:szCs w:val="20"/>
                <w:rtl w:val="0"/>
              </w:rPr>
              <w:t xml:space="preserve">Kk-2</w:t>
            </w:r>
          </w:p>
        </w:tc>
        <w:tc>
          <w:tcPr>
            <w:vAlign w:val="center"/>
          </w:tcPr>
          <w:p w:rsidR="00000000" w:rsidDel="00000000" w:rsidP="00000000" w:rsidRDefault="00000000" w:rsidRPr="00000000" w14:paraId="00000435">
            <w:pPr>
              <w:jc w:val="center"/>
              <w:rPr>
                <w:sz w:val="20"/>
                <w:szCs w:val="20"/>
              </w:rPr>
            </w:pPr>
            <w:r w:rsidDel="00000000" w:rsidR="00000000" w:rsidRPr="00000000">
              <w:rPr>
                <w:sz w:val="20"/>
                <w:szCs w:val="20"/>
                <w:rtl w:val="0"/>
              </w:rPr>
              <w:t xml:space="preserve">szabadon álló</w:t>
            </w:r>
          </w:p>
        </w:tc>
        <w:tc>
          <w:tcPr>
            <w:vAlign w:val="center"/>
          </w:tcPr>
          <w:p w:rsidR="00000000" w:rsidDel="00000000" w:rsidP="00000000" w:rsidRDefault="00000000" w:rsidRPr="00000000" w14:paraId="00000436">
            <w:pPr>
              <w:jc w:val="center"/>
              <w:rPr>
                <w:sz w:val="20"/>
                <w:szCs w:val="20"/>
              </w:rPr>
            </w:pPr>
            <w:r w:rsidDel="00000000" w:rsidR="00000000" w:rsidRPr="00000000">
              <w:rPr>
                <w:sz w:val="20"/>
                <w:szCs w:val="20"/>
                <w:rtl w:val="0"/>
              </w:rPr>
              <w:t xml:space="preserve">800</w:t>
            </w:r>
          </w:p>
        </w:tc>
        <w:tc>
          <w:tcPr>
            <w:vAlign w:val="center"/>
          </w:tcPr>
          <w:p w:rsidR="00000000" w:rsidDel="00000000" w:rsidP="00000000" w:rsidRDefault="00000000" w:rsidRPr="00000000" w14:paraId="00000437">
            <w:pPr>
              <w:jc w:val="center"/>
              <w:rPr>
                <w:sz w:val="20"/>
                <w:szCs w:val="20"/>
              </w:rPr>
            </w:pPr>
            <w:r w:rsidDel="00000000" w:rsidR="00000000" w:rsidRPr="00000000">
              <w:rPr>
                <w:sz w:val="20"/>
                <w:szCs w:val="20"/>
                <w:rtl w:val="0"/>
              </w:rPr>
              <w:t xml:space="preserve">-</w:t>
            </w:r>
          </w:p>
        </w:tc>
        <w:tc>
          <w:tcPr>
            <w:vAlign w:val="center"/>
          </w:tcPr>
          <w:p w:rsidR="00000000" w:rsidDel="00000000" w:rsidP="00000000" w:rsidRDefault="00000000" w:rsidRPr="00000000" w14:paraId="00000438">
            <w:pPr>
              <w:jc w:val="center"/>
              <w:rPr>
                <w:sz w:val="20"/>
                <w:szCs w:val="20"/>
              </w:rPr>
            </w:pPr>
            <w:r w:rsidDel="00000000" w:rsidR="00000000" w:rsidRPr="00000000">
              <w:rPr>
                <w:sz w:val="20"/>
                <w:szCs w:val="20"/>
                <w:rtl w:val="0"/>
              </w:rPr>
              <w:t xml:space="preserve">20</w:t>
            </w:r>
          </w:p>
        </w:tc>
        <w:tc>
          <w:tcPr>
            <w:vAlign w:val="center"/>
          </w:tcPr>
          <w:p w:rsidR="00000000" w:rsidDel="00000000" w:rsidP="00000000" w:rsidRDefault="00000000" w:rsidRPr="00000000" w14:paraId="00000439">
            <w:pPr>
              <w:jc w:val="center"/>
              <w:rPr>
                <w:sz w:val="20"/>
                <w:szCs w:val="20"/>
              </w:rPr>
            </w:pPr>
            <w:r w:rsidDel="00000000" w:rsidR="00000000" w:rsidRPr="00000000">
              <w:rPr>
                <w:sz w:val="20"/>
                <w:szCs w:val="20"/>
                <w:rtl w:val="0"/>
              </w:rPr>
              <w:t xml:space="preserve">40</w:t>
            </w:r>
          </w:p>
        </w:tc>
        <w:tc>
          <w:tcPr>
            <w:vAlign w:val="center"/>
          </w:tcPr>
          <w:p w:rsidR="00000000" w:rsidDel="00000000" w:rsidP="00000000" w:rsidRDefault="00000000" w:rsidRPr="00000000" w14:paraId="0000043A">
            <w:pPr>
              <w:jc w:val="center"/>
              <w:rPr>
                <w:sz w:val="20"/>
                <w:szCs w:val="20"/>
              </w:rPr>
            </w:pPr>
            <w:r w:rsidDel="00000000" w:rsidR="00000000" w:rsidRPr="00000000">
              <w:rPr>
                <w:sz w:val="20"/>
                <w:szCs w:val="20"/>
                <w:rtl w:val="0"/>
              </w:rPr>
              <w:t xml:space="preserve">40</w:t>
            </w:r>
          </w:p>
        </w:tc>
        <w:tc>
          <w:tcPr>
            <w:vAlign w:val="center"/>
          </w:tcPr>
          <w:p w:rsidR="00000000" w:rsidDel="00000000" w:rsidP="00000000" w:rsidRDefault="00000000" w:rsidRPr="00000000" w14:paraId="0000043B">
            <w:pPr>
              <w:jc w:val="center"/>
              <w:rPr>
                <w:sz w:val="20"/>
                <w:szCs w:val="20"/>
              </w:rPr>
            </w:pPr>
            <w:r w:rsidDel="00000000" w:rsidR="00000000" w:rsidRPr="00000000">
              <w:rPr>
                <w:sz w:val="20"/>
                <w:szCs w:val="20"/>
                <w:rtl w:val="0"/>
              </w:rPr>
              <w:t xml:space="preserve">-</w:t>
            </w:r>
          </w:p>
        </w:tc>
        <w:tc>
          <w:tcPr>
            <w:vAlign w:val="center"/>
          </w:tcPr>
          <w:p w:rsidR="00000000" w:rsidDel="00000000" w:rsidP="00000000" w:rsidRDefault="00000000" w:rsidRPr="00000000" w14:paraId="0000043C">
            <w:pPr>
              <w:jc w:val="center"/>
              <w:rPr>
                <w:sz w:val="20"/>
                <w:szCs w:val="20"/>
              </w:rPr>
            </w:pPr>
            <w:r w:rsidDel="00000000" w:rsidR="00000000" w:rsidRPr="00000000">
              <w:rPr>
                <w:sz w:val="20"/>
                <w:szCs w:val="20"/>
                <w:rtl w:val="0"/>
              </w:rPr>
              <w:t xml:space="preserve">6,0</w:t>
            </w:r>
          </w:p>
        </w:tc>
      </w:tr>
      <w:tr>
        <w:trPr>
          <w:cantSplit w:val="0"/>
          <w:tblHeader w:val="0"/>
        </w:trPr>
        <w:tc>
          <w:tcPr>
            <w:vAlign w:val="center"/>
          </w:tcPr>
          <w:p w:rsidR="00000000" w:rsidDel="00000000" w:rsidP="00000000" w:rsidRDefault="00000000" w:rsidRPr="00000000" w14:paraId="0000043D">
            <w:pPr>
              <w:jc w:val="center"/>
              <w:rPr>
                <w:sz w:val="20"/>
                <w:szCs w:val="20"/>
              </w:rPr>
            </w:pPr>
            <w:r w:rsidDel="00000000" w:rsidR="00000000" w:rsidRPr="00000000">
              <w:rPr>
                <w:sz w:val="20"/>
                <w:szCs w:val="20"/>
                <w:rtl w:val="0"/>
              </w:rPr>
              <w:t xml:space="preserve">Kme</w:t>
            </w:r>
          </w:p>
        </w:tc>
        <w:tc>
          <w:tcPr>
            <w:vAlign w:val="center"/>
          </w:tcPr>
          <w:p w:rsidR="00000000" w:rsidDel="00000000" w:rsidP="00000000" w:rsidRDefault="00000000" w:rsidRPr="00000000" w14:paraId="0000043E">
            <w:pPr>
              <w:jc w:val="center"/>
              <w:rPr>
                <w:sz w:val="20"/>
                <w:szCs w:val="20"/>
              </w:rPr>
            </w:pPr>
            <w:r w:rsidDel="00000000" w:rsidR="00000000" w:rsidRPr="00000000">
              <w:rPr>
                <w:sz w:val="20"/>
                <w:szCs w:val="20"/>
                <w:rtl w:val="0"/>
              </w:rPr>
              <w:t xml:space="preserve">szabadon álló</w:t>
            </w:r>
          </w:p>
        </w:tc>
        <w:tc>
          <w:tcPr>
            <w:vAlign w:val="center"/>
          </w:tcPr>
          <w:p w:rsidR="00000000" w:rsidDel="00000000" w:rsidP="00000000" w:rsidRDefault="00000000" w:rsidRPr="00000000" w14:paraId="0000043F">
            <w:pPr>
              <w:jc w:val="center"/>
              <w:rPr>
                <w:sz w:val="20"/>
                <w:szCs w:val="20"/>
              </w:rPr>
            </w:pPr>
            <w:r w:rsidDel="00000000" w:rsidR="00000000" w:rsidRPr="00000000">
              <w:rPr>
                <w:sz w:val="20"/>
                <w:szCs w:val="20"/>
                <w:rtl w:val="0"/>
              </w:rPr>
              <w:t xml:space="preserve">1000</w:t>
            </w:r>
          </w:p>
        </w:tc>
        <w:tc>
          <w:tcPr>
            <w:vAlign w:val="center"/>
          </w:tcPr>
          <w:p w:rsidR="00000000" w:rsidDel="00000000" w:rsidP="00000000" w:rsidRDefault="00000000" w:rsidRPr="00000000" w14:paraId="00000440">
            <w:pPr>
              <w:jc w:val="center"/>
              <w:rPr>
                <w:sz w:val="20"/>
                <w:szCs w:val="20"/>
              </w:rPr>
            </w:pPr>
            <w:r w:rsidDel="00000000" w:rsidR="00000000" w:rsidRPr="00000000">
              <w:rPr>
                <w:sz w:val="20"/>
                <w:szCs w:val="20"/>
                <w:rtl w:val="0"/>
              </w:rPr>
              <w:t xml:space="preserve">-</w:t>
            </w:r>
          </w:p>
        </w:tc>
        <w:tc>
          <w:tcPr>
            <w:vAlign w:val="center"/>
          </w:tcPr>
          <w:p w:rsidR="00000000" w:rsidDel="00000000" w:rsidP="00000000" w:rsidRDefault="00000000" w:rsidRPr="00000000" w14:paraId="00000441">
            <w:pPr>
              <w:jc w:val="center"/>
              <w:rPr>
                <w:sz w:val="20"/>
                <w:szCs w:val="20"/>
              </w:rPr>
            </w:pPr>
            <w:r w:rsidDel="00000000" w:rsidR="00000000" w:rsidRPr="00000000">
              <w:rPr>
                <w:sz w:val="20"/>
                <w:szCs w:val="20"/>
                <w:rtl w:val="0"/>
              </w:rPr>
              <w:t xml:space="preserve">-</w:t>
            </w:r>
          </w:p>
        </w:tc>
        <w:tc>
          <w:tcPr>
            <w:vAlign w:val="center"/>
          </w:tcPr>
          <w:p w:rsidR="00000000" w:rsidDel="00000000" w:rsidP="00000000" w:rsidRDefault="00000000" w:rsidRPr="00000000" w14:paraId="00000442">
            <w:pPr>
              <w:jc w:val="center"/>
              <w:rPr>
                <w:sz w:val="20"/>
                <w:szCs w:val="20"/>
              </w:rPr>
            </w:pPr>
            <w:r w:rsidDel="00000000" w:rsidR="00000000" w:rsidRPr="00000000">
              <w:rPr>
                <w:sz w:val="20"/>
                <w:szCs w:val="20"/>
                <w:rtl w:val="0"/>
              </w:rPr>
              <w:t xml:space="preserve">15</w:t>
            </w:r>
          </w:p>
        </w:tc>
        <w:tc>
          <w:tcPr>
            <w:vAlign w:val="center"/>
          </w:tcPr>
          <w:p w:rsidR="00000000" w:rsidDel="00000000" w:rsidP="00000000" w:rsidRDefault="00000000" w:rsidRPr="00000000" w14:paraId="00000443">
            <w:pPr>
              <w:jc w:val="center"/>
              <w:rPr>
                <w:sz w:val="20"/>
                <w:szCs w:val="20"/>
              </w:rPr>
            </w:pPr>
            <w:r w:rsidDel="00000000" w:rsidR="00000000" w:rsidRPr="00000000">
              <w:rPr>
                <w:sz w:val="20"/>
                <w:szCs w:val="20"/>
                <w:rtl w:val="0"/>
              </w:rPr>
              <w:t xml:space="preserve">50</w:t>
            </w:r>
          </w:p>
        </w:tc>
        <w:tc>
          <w:tcPr>
            <w:vAlign w:val="center"/>
          </w:tcPr>
          <w:p w:rsidR="00000000" w:rsidDel="00000000" w:rsidP="00000000" w:rsidRDefault="00000000" w:rsidRPr="00000000" w14:paraId="00000444">
            <w:pPr>
              <w:jc w:val="center"/>
              <w:rPr>
                <w:sz w:val="20"/>
                <w:szCs w:val="20"/>
              </w:rPr>
            </w:pPr>
            <w:r w:rsidDel="00000000" w:rsidR="00000000" w:rsidRPr="00000000">
              <w:rPr>
                <w:sz w:val="20"/>
                <w:szCs w:val="20"/>
                <w:rtl w:val="0"/>
              </w:rPr>
              <w:t xml:space="preserve">-</w:t>
            </w:r>
          </w:p>
        </w:tc>
        <w:tc>
          <w:tcPr>
            <w:vAlign w:val="center"/>
          </w:tcPr>
          <w:p w:rsidR="00000000" w:rsidDel="00000000" w:rsidP="00000000" w:rsidRDefault="00000000" w:rsidRPr="00000000" w14:paraId="00000445">
            <w:pPr>
              <w:jc w:val="center"/>
              <w:rPr>
                <w:sz w:val="20"/>
                <w:szCs w:val="20"/>
              </w:rPr>
            </w:pPr>
            <w:r w:rsidDel="00000000" w:rsidR="00000000" w:rsidRPr="00000000">
              <w:rPr>
                <w:sz w:val="20"/>
                <w:szCs w:val="20"/>
                <w:rtl w:val="0"/>
              </w:rPr>
              <w:t xml:space="preserve">4,5</w:t>
            </w:r>
          </w:p>
        </w:tc>
      </w:tr>
      <w:tr>
        <w:trPr>
          <w:cantSplit w:val="0"/>
          <w:tblHeader w:val="0"/>
        </w:trPr>
        <w:tc>
          <w:tcPr>
            <w:vAlign w:val="center"/>
          </w:tcPr>
          <w:p w:rsidR="00000000" w:rsidDel="00000000" w:rsidP="00000000" w:rsidRDefault="00000000" w:rsidRPr="00000000" w14:paraId="00000446">
            <w:pPr>
              <w:jc w:val="center"/>
              <w:rPr>
                <w:sz w:val="20"/>
                <w:szCs w:val="20"/>
              </w:rPr>
            </w:pPr>
            <w:r w:rsidDel="00000000" w:rsidR="00000000" w:rsidRPr="00000000">
              <w:rPr>
                <w:sz w:val="20"/>
                <w:szCs w:val="20"/>
                <w:rtl w:val="0"/>
              </w:rPr>
              <w:t xml:space="preserve">Kmü</w:t>
            </w:r>
          </w:p>
        </w:tc>
        <w:tc>
          <w:tcPr>
            <w:vAlign w:val="center"/>
          </w:tcPr>
          <w:p w:rsidR="00000000" w:rsidDel="00000000" w:rsidP="00000000" w:rsidRDefault="00000000" w:rsidRPr="00000000" w14:paraId="00000447">
            <w:pPr>
              <w:jc w:val="center"/>
              <w:rPr>
                <w:sz w:val="20"/>
                <w:szCs w:val="20"/>
              </w:rPr>
            </w:pPr>
            <w:r w:rsidDel="00000000" w:rsidR="00000000" w:rsidRPr="00000000">
              <w:rPr>
                <w:sz w:val="20"/>
                <w:szCs w:val="20"/>
                <w:rtl w:val="0"/>
              </w:rPr>
              <w:t xml:space="preserve">szabadon álló</w:t>
            </w:r>
          </w:p>
        </w:tc>
        <w:tc>
          <w:tcPr>
            <w:vAlign w:val="center"/>
          </w:tcPr>
          <w:p w:rsidR="00000000" w:rsidDel="00000000" w:rsidP="00000000" w:rsidRDefault="00000000" w:rsidRPr="00000000" w14:paraId="00000448">
            <w:pPr>
              <w:jc w:val="center"/>
              <w:rPr>
                <w:sz w:val="20"/>
                <w:szCs w:val="20"/>
              </w:rPr>
            </w:pPr>
            <w:r w:rsidDel="00000000" w:rsidR="00000000" w:rsidRPr="00000000">
              <w:rPr>
                <w:sz w:val="20"/>
                <w:szCs w:val="20"/>
                <w:rtl w:val="0"/>
              </w:rPr>
              <w:t xml:space="preserve">3000</w:t>
            </w:r>
          </w:p>
        </w:tc>
        <w:tc>
          <w:tcPr>
            <w:vAlign w:val="center"/>
          </w:tcPr>
          <w:p w:rsidR="00000000" w:rsidDel="00000000" w:rsidP="00000000" w:rsidRDefault="00000000" w:rsidRPr="00000000" w14:paraId="00000449">
            <w:pPr>
              <w:jc w:val="center"/>
              <w:rPr>
                <w:sz w:val="20"/>
                <w:szCs w:val="20"/>
              </w:rPr>
            </w:pPr>
            <w:r w:rsidDel="00000000" w:rsidR="00000000" w:rsidRPr="00000000">
              <w:rPr>
                <w:sz w:val="20"/>
                <w:szCs w:val="20"/>
                <w:rtl w:val="0"/>
              </w:rPr>
              <w:t xml:space="preserve">-</w:t>
            </w:r>
          </w:p>
        </w:tc>
        <w:tc>
          <w:tcPr>
            <w:vAlign w:val="center"/>
          </w:tcPr>
          <w:p w:rsidR="00000000" w:rsidDel="00000000" w:rsidP="00000000" w:rsidRDefault="00000000" w:rsidRPr="00000000" w14:paraId="0000044A">
            <w:pPr>
              <w:jc w:val="center"/>
              <w:rPr>
                <w:sz w:val="20"/>
                <w:szCs w:val="20"/>
              </w:rPr>
            </w:pPr>
            <w:r w:rsidDel="00000000" w:rsidR="00000000" w:rsidRPr="00000000">
              <w:rPr>
                <w:sz w:val="20"/>
                <w:szCs w:val="20"/>
                <w:rtl w:val="0"/>
              </w:rPr>
              <w:t xml:space="preserve">-</w:t>
            </w:r>
          </w:p>
        </w:tc>
        <w:tc>
          <w:tcPr>
            <w:vAlign w:val="center"/>
          </w:tcPr>
          <w:p w:rsidR="00000000" w:rsidDel="00000000" w:rsidP="00000000" w:rsidRDefault="00000000" w:rsidRPr="00000000" w14:paraId="0000044B">
            <w:pPr>
              <w:jc w:val="center"/>
              <w:rPr>
                <w:sz w:val="20"/>
                <w:szCs w:val="20"/>
              </w:rPr>
            </w:pPr>
            <w:r w:rsidDel="00000000" w:rsidR="00000000" w:rsidRPr="00000000">
              <w:rPr>
                <w:sz w:val="20"/>
                <w:szCs w:val="20"/>
                <w:rtl w:val="0"/>
              </w:rPr>
              <w:t xml:space="preserve">40</w:t>
            </w:r>
          </w:p>
        </w:tc>
        <w:tc>
          <w:tcPr>
            <w:vAlign w:val="center"/>
          </w:tcPr>
          <w:p w:rsidR="00000000" w:rsidDel="00000000" w:rsidP="00000000" w:rsidRDefault="00000000" w:rsidRPr="00000000" w14:paraId="0000044C">
            <w:pPr>
              <w:jc w:val="center"/>
              <w:rPr>
                <w:sz w:val="20"/>
                <w:szCs w:val="20"/>
              </w:rPr>
            </w:pPr>
            <w:r w:rsidDel="00000000" w:rsidR="00000000" w:rsidRPr="00000000">
              <w:rPr>
                <w:sz w:val="20"/>
                <w:szCs w:val="20"/>
                <w:rtl w:val="0"/>
              </w:rPr>
              <w:t xml:space="preserve">40</w:t>
            </w:r>
          </w:p>
        </w:tc>
        <w:tc>
          <w:tcPr>
            <w:vAlign w:val="center"/>
          </w:tcPr>
          <w:p w:rsidR="00000000" w:rsidDel="00000000" w:rsidP="00000000" w:rsidRDefault="00000000" w:rsidRPr="00000000" w14:paraId="0000044D">
            <w:pPr>
              <w:jc w:val="center"/>
              <w:rPr>
                <w:sz w:val="20"/>
                <w:szCs w:val="20"/>
              </w:rPr>
            </w:pPr>
            <w:r w:rsidDel="00000000" w:rsidR="00000000" w:rsidRPr="00000000">
              <w:rPr>
                <w:sz w:val="20"/>
                <w:szCs w:val="20"/>
                <w:rtl w:val="0"/>
              </w:rPr>
              <w:t xml:space="preserve">-</w:t>
            </w:r>
          </w:p>
        </w:tc>
        <w:tc>
          <w:tcPr>
            <w:vAlign w:val="center"/>
          </w:tcPr>
          <w:p w:rsidR="00000000" w:rsidDel="00000000" w:rsidP="00000000" w:rsidRDefault="00000000" w:rsidRPr="00000000" w14:paraId="0000044E">
            <w:pPr>
              <w:jc w:val="center"/>
              <w:rPr>
                <w:sz w:val="20"/>
                <w:szCs w:val="20"/>
              </w:rPr>
            </w:pPr>
            <w:r w:rsidDel="00000000" w:rsidR="00000000" w:rsidRPr="00000000">
              <w:rPr>
                <w:sz w:val="20"/>
                <w:szCs w:val="20"/>
                <w:rtl w:val="0"/>
              </w:rPr>
              <w:t xml:space="preserve">12,5</w:t>
            </w:r>
          </w:p>
        </w:tc>
      </w:tr>
      <w:tr>
        <w:trPr>
          <w:cantSplit w:val="0"/>
          <w:tblHeader w:val="0"/>
        </w:trPr>
        <w:tc>
          <w:tcPr>
            <w:vAlign w:val="center"/>
          </w:tcPr>
          <w:p w:rsidR="00000000" w:rsidDel="00000000" w:rsidP="00000000" w:rsidRDefault="00000000" w:rsidRPr="00000000" w14:paraId="0000044F">
            <w:pPr>
              <w:jc w:val="center"/>
              <w:rPr>
                <w:sz w:val="20"/>
                <w:szCs w:val="20"/>
              </w:rPr>
            </w:pPr>
            <w:r w:rsidDel="00000000" w:rsidR="00000000" w:rsidRPr="00000000">
              <w:rPr>
                <w:sz w:val="20"/>
                <w:szCs w:val="20"/>
                <w:rtl w:val="0"/>
              </w:rPr>
              <w:t xml:space="preserve">Krek</w:t>
            </w:r>
          </w:p>
        </w:tc>
        <w:tc>
          <w:tcPr>
            <w:vAlign w:val="center"/>
          </w:tcPr>
          <w:p w:rsidR="00000000" w:rsidDel="00000000" w:rsidP="00000000" w:rsidRDefault="00000000" w:rsidRPr="00000000" w14:paraId="00000450">
            <w:pPr>
              <w:jc w:val="center"/>
              <w:rPr>
                <w:sz w:val="20"/>
                <w:szCs w:val="20"/>
              </w:rPr>
            </w:pPr>
            <w:r w:rsidDel="00000000" w:rsidR="00000000" w:rsidRPr="00000000">
              <w:rPr>
                <w:sz w:val="20"/>
                <w:szCs w:val="20"/>
                <w:rtl w:val="0"/>
              </w:rPr>
              <w:t xml:space="preserve">szabadon álló</w:t>
            </w:r>
          </w:p>
        </w:tc>
        <w:tc>
          <w:tcPr>
            <w:vAlign w:val="center"/>
          </w:tcPr>
          <w:p w:rsidR="00000000" w:rsidDel="00000000" w:rsidP="00000000" w:rsidRDefault="00000000" w:rsidRPr="00000000" w14:paraId="00000451">
            <w:pPr>
              <w:jc w:val="center"/>
              <w:rPr>
                <w:sz w:val="20"/>
                <w:szCs w:val="20"/>
              </w:rPr>
            </w:pPr>
            <w:r w:rsidDel="00000000" w:rsidR="00000000" w:rsidRPr="00000000">
              <w:rPr>
                <w:sz w:val="20"/>
                <w:szCs w:val="20"/>
                <w:rtl w:val="0"/>
              </w:rPr>
              <w:t xml:space="preserve">10000</w:t>
            </w:r>
          </w:p>
        </w:tc>
        <w:tc>
          <w:tcPr>
            <w:vAlign w:val="center"/>
          </w:tcPr>
          <w:p w:rsidR="00000000" w:rsidDel="00000000" w:rsidP="00000000" w:rsidRDefault="00000000" w:rsidRPr="00000000" w14:paraId="00000452">
            <w:pPr>
              <w:jc w:val="center"/>
              <w:rPr>
                <w:sz w:val="20"/>
                <w:szCs w:val="20"/>
              </w:rPr>
            </w:pPr>
            <w:r w:rsidDel="00000000" w:rsidR="00000000" w:rsidRPr="00000000">
              <w:rPr>
                <w:sz w:val="20"/>
                <w:szCs w:val="20"/>
                <w:rtl w:val="0"/>
              </w:rPr>
              <w:t xml:space="preserve">-</w:t>
            </w:r>
          </w:p>
        </w:tc>
        <w:tc>
          <w:tcPr>
            <w:vAlign w:val="center"/>
          </w:tcPr>
          <w:p w:rsidR="00000000" w:rsidDel="00000000" w:rsidP="00000000" w:rsidRDefault="00000000" w:rsidRPr="00000000" w14:paraId="00000453">
            <w:pPr>
              <w:jc w:val="center"/>
              <w:rPr>
                <w:sz w:val="20"/>
                <w:szCs w:val="20"/>
              </w:rPr>
            </w:pPr>
            <w:r w:rsidDel="00000000" w:rsidR="00000000" w:rsidRPr="00000000">
              <w:rPr>
                <w:sz w:val="20"/>
                <w:szCs w:val="20"/>
                <w:rtl w:val="0"/>
              </w:rPr>
              <w:t xml:space="preserve">50</w:t>
            </w:r>
          </w:p>
        </w:tc>
        <w:tc>
          <w:tcPr>
            <w:vAlign w:val="center"/>
          </w:tcPr>
          <w:p w:rsidR="00000000" w:rsidDel="00000000" w:rsidP="00000000" w:rsidRDefault="00000000" w:rsidRPr="00000000" w14:paraId="00000454">
            <w:pPr>
              <w:jc w:val="center"/>
              <w:rPr>
                <w:sz w:val="20"/>
                <w:szCs w:val="20"/>
              </w:rPr>
            </w:pPr>
            <w:r w:rsidDel="00000000" w:rsidR="00000000" w:rsidRPr="00000000">
              <w:rPr>
                <w:sz w:val="20"/>
                <w:szCs w:val="20"/>
                <w:rtl w:val="0"/>
              </w:rPr>
              <w:t xml:space="preserve">10</w:t>
            </w:r>
          </w:p>
        </w:tc>
        <w:tc>
          <w:tcPr>
            <w:vAlign w:val="center"/>
          </w:tcPr>
          <w:p w:rsidR="00000000" w:rsidDel="00000000" w:rsidP="00000000" w:rsidRDefault="00000000" w:rsidRPr="00000000" w14:paraId="00000455">
            <w:pPr>
              <w:jc w:val="center"/>
              <w:rPr>
                <w:sz w:val="20"/>
                <w:szCs w:val="20"/>
              </w:rPr>
            </w:pPr>
            <w:r w:rsidDel="00000000" w:rsidR="00000000" w:rsidRPr="00000000">
              <w:rPr>
                <w:sz w:val="20"/>
                <w:szCs w:val="20"/>
                <w:rtl w:val="0"/>
              </w:rPr>
              <w:t xml:space="preserve">70</w:t>
            </w:r>
          </w:p>
        </w:tc>
        <w:tc>
          <w:tcPr>
            <w:vAlign w:val="center"/>
          </w:tcPr>
          <w:p w:rsidR="00000000" w:rsidDel="00000000" w:rsidP="00000000" w:rsidRDefault="00000000" w:rsidRPr="00000000" w14:paraId="00000456">
            <w:pPr>
              <w:jc w:val="center"/>
              <w:rPr>
                <w:sz w:val="20"/>
                <w:szCs w:val="20"/>
              </w:rPr>
            </w:pPr>
            <w:r w:rsidDel="00000000" w:rsidR="00000000" w:rsidRPr="00000000">
              <w:rPr>
                <w:sz w:val="20"/>
                <w:szCs w:val="20"/>
                <w:rtl w:val="0"/>
              </w:rPr>
              <w:t xml:space="preserve">-</w:t>
            </w:r>
          </w:p>
        </w:tc>
        <w:tc>
          <w:tcPr>
            <w:vAlign w:val="center"/>
          </w:tcPr>
          <w:p w:rsidR="00000000" w:rsidDel="00000000" w:rsidP="00000000" w:rsidRDefault="00000000" w:rsidRPr="00000000" w14:paraId="00000457">
            <w:pPr>
              <w:jc w:val="center"/>
              <w:rPr>
                <w:sz w:val="20"/>
                <w:szCs w:val="20"/>
              </w:rPr>
            </w:pPr>
            <w:r w:rsidDel="00000000" w:rsidR="00000000" w:rsidRPr="00000000">
              <w:rPr>
                <w:sz w:val="20"/>
                <w:szCs w:val="20"/>
                <w:rtl w:val="0"/>
              </w:rPr>
              <w:t xml:space="preserve">4,5</w:t>
            </w:r>
          </w:p>
        </w:tc>
      </w:tr>
      <w:tr>
        <w:trPr>
          <w:cantSplit w:val="0"/>
          <w:tblHeader w:val="0"/>
        </w:trPr>
        <w:tc>
          <w:tcPr>
            <w:vAlign w:val="center"/>
          </w:tcPr>
          <w:p w:rsidR="00000000" w:rsidDel="00000000" w:rsidP="00000000" w:rsidRDefault="00000000" w:rsidRPr="00000000" w14:paraId="00000458">
            <w:pPr>
              <w:jc w:val="center"/>
              <w:rPr>
                <w:sz w:val="20"/>
                <w:szCs w:val="20"/>
              </w:rPr>
            </w:pPr>
            <w:r w:rsidDel="00000000" w:rsidR="00000000" w:rsidRPr="00000000">
              <w:rPr>
                <w:sz w:val="20"/>
                <w:szCs w:val="20"/>
                <w:rtl w:val="0"/>
              </w:rPr>
              <w:t xml:space="preserve">Ksp-1</w:t>
            </w:r>
          </w:p>
        </w:tc>
        <w:tc>
          <w:tcPr>
            <w:vAlign w:val="center"/>
          </w:tcPr>
          <w:p w:rsidR="00000000" w:rsidDel="00000000" w:rsidP="00000000" w:rsidRDefault="00000000" w:rsidRPr="00000000" w14:paraId="00000459">
            <w:pPr>
              <w:jc w:val="center"/>
              <w:rPr>
                <w:sz w:val="20"/>
                <w:szCs w:val="20"/>
              </w:rPr>
            </w:pPr>
            <w:r w:rsidDel="00000000" w:rsidR="00000000" w:rsidRPr="00000000">
              <w:rPr>
                <w:sz w:val="20"/>
                <w:szCs w:val="20"/>
                <w:rtl w:val="0"/>
              </w:rPr>
              <w:t xml:space="preserve">szabadon álló</w:t>
            </w:r>
          </w:p>
        </w:tc>
        <w:tc>
          <w:tcPr>
            <w:vAlign w:val="center"/>
          </w:tcPr>
          <w:p w:rsidR="00000000" w:rsidDel="00000000" w:rsidP="00000000" w:rsidRDefault="00000000" w:rsidRPr="00000000" w14:paraId="0000045A">
            <w:pPr>
              <w:jc w:val="center"/>
              <w:rPr>
                <w:sz w:val="20"/>
                <w:szCs w:val="20"/>
              </w:rPr>
            </w:pPr>
            <w:r w:rsidDel="00000000" w:rsidR="00000000" w:rsidRPr="00000000">
              <w:rPr>
                <w:sz w:val="20"/>
                <w:szCs w:val="20"/>
                <w:rtl w:val="0"/>
              </w:rPr>
              <w:t xml:space="preserve">5000</w:t>
            </w:r>
          </w:p>
        </w:tc>
        <w:tc>
          <w:tcPr>
            <w:vAlign w:val="center"/>
          </w:tcPr>
          <w:p w:rsidR="00000000" w:rsidDel="00000000" w:rsidP="00000000" w:rsidRDefault="00000000" w:rsidRPr="00000000" w14:paraId="0000045B">
            <w:pPr>
              <w:jc w:val="center"/>
              <w:rPr>
                <w:sz w:val="20"/>
                <w:szCs w:val="20"/>
              </w:rPr>
            </w:pPr>
            <w:r w:rsidDel="00000000" w:rsidR="00000000" w:rsidRPr="00000000">
              <w:rPr>
                <w:sz w:val="20"/>
                <w:szCs w:val="20"/>
                <w:rtl w:val="0"/>
              </w:rPr>
              <w:t xml:space="preserve">-</w:t>
            </w:r>
          </w:p>
        </w:tc>
        <w:tc>
          <w:tcPr>
            <w:vAlign w:val="center"/>
          </w:tcPr>
          <w:p w:rsidR="00000000" w:rsidDel="00000000" w:rsidP="00000000" w:rsidRDefault="00000000" w:rsidRPr="00000000" w14:paraId="0000045C">
            <w:pPr>
              <w:jc w:val="center"/>
              <w:rPr>
                <w:sz w:val="20"/>
                <w:szCs w:val="20"/>
              </w:rPr>
            </w:pPr>
            <w:r w:rsidDel="00000000" w:rsidR="00000000" w:rsidRPr="00000000">
              <w:rPr>
                <w:sz w:val="20"/>
                <w:szCs w:val="20"/>
                <w:rtl w:val="0"/>
              </w:rPr>
              <w:t xml:space="preserve">50</w:t>
            </w:r>
          </w:p>
        </w:tc>
        <w:tc>
          <w:tcPr>
            <w:vAlign w:val="center"/>
          </w:tcPr>
          <w:p w:rsidR="00000000" w:rsidDel="00000000" w:rsidP="00000000" w:rsidRDefault="00000000" w:rsidRPr="00000000" w14:paraId="0000045D">
            <w:pPr>
              <w:jc w:val="center"/>
              <w:rPr>
                <w:sz w:val="20"/>
                <w:szCs w:val="20"/>
              </w:rPr>
            </w:pPr>
            <w:r w:rsidDel="00000000" w:rsidR="00000000" w:rsidRPr="00000000">
              <w:rPr>
                <w:sz w:val="20"/>
                <w:szCs w:val="20"/>
                <w:rtl w:val="0"/>
              </w:rPr>
              <w:t xml:space="preserve">20</w:t>
            </w:r>
          </w:p>
        </w:tc>
        <w:tc>
          <w:tcPr>
            <w:vAlign w:val="center"/>
          </w:tcPr>
          <w:p w:rsidR="00000000" w:rsidDel="00000000" w:rsidP="00000000" w:rsidRDefault="00000000" w:rsidRPr="00000000" w14:paraId="0000045E">
            <w:pPr>
              <w:jc w:val="center"/>
              <w:rPr>
                <w:sz w:val="20"/>
                <w:szCs w:val="20"/>
              </w:rPr>
            </w:pPr>
            <w:r w:rsidDel="00000000" w:rsidR="00000000" w:rsidRPr="00000000">
              <w:rPr>
                <w:sz w:val="20"/>
                <w:szCs w:val="20"/>
                <w:rtl w:val="0"/>
              </w:rPr>
              <w:t xml:space="preserve">40</w:t>
            </w:r>
          </w:p>
        </w:tc>
        <w:tc>
          <w:tcPr>
            <w:vAlign w:val="center"/>
          </w:tcPr>
          <w:p w:rsidR="00000000" w:rsidDel="00000000" w:rsidP="00000000" w:rsidRDefault="00000000" w:rsidRPr="00000000" w14:paraId="0000045F">
            <w:pPr>
              <w:jc w:val="center"/>
              <w:rPr>
                <w:sz w:val="20"/>
                <w:szCs w:val="20"/>
              </w:rPr>
            </w:pPr>
            <w:r w:rsidDel="00000000" w:rsidR="00000000" w:rsidRPr="00000000">
              <w:rPr>
                <w:sz w:val="20"/>
                <w:szCs w:val="20"/>
                <w:rtl w:val="0"/>
              </w:rPr>
              <w:t xml:space="preserve">-</w:t>
            </w:r>
          </w:p>
        </w:tc>
        <w:tc>
          <w:tcPr>
            <w:vAlign w:val="center"/>
          </w:tcPr>
          <w:p w:rsidR="00000000" w:rsidDel="00000000" w:rsidP="00000000" w:rsidRDefault="00000000" w:rsidRPr="00000000" w14:paraId="00000460">
            <w:pPr>
              <w:jc w:val="center"/>
              <w:rPr>
                <w:sz w:val="20"/>
                <w:szCs w:val="20"/>
              </w:rPr>
            </w:pPr>
            <w:r w:rsidDel="00000000" w:rsidR="00000000" w:rsidRPr="00000000">
              <w:rPr>
                <w:sz w:val="20"/>
                <w:szCs w:val="20"/>
                <w:rtl w:val="0"/>
              </w:rPr>
              <w:t xml:space="preserve">10,5</w:t>
            </w:r>
          </w:p>
        </w:tc>
      </w:tr>
      <w:tr>
        <w:trPr>
          <w:cantSplit w:val="0"/>
          <w:tblHeader w:val="0"/>
        </w:trPr>
        <w:tc>
          <w:tcPr>
            <w:vAlign w:val="center"/>
          </w:tcPr>
          <w:p w:rsidR="00000000" w:rsidDel="00000000" w:rsidP="00000000" w:rsidRDefault="00000000" w:rsidRPr="00000000" w14:paraId="00000461">
            <w:pPr>
              <w:jc w:val="center"/>
              <w:rPr>
                <w:sz w:val="20"/>
                <w:szCs w:val="20"/>
              </w:rPr>
            </w:pPr>
            <w:r w:rsidDel="00000000" w:rsidR="00000000" w:rsidRPr="00000000">
              <w:rPr>
                <w:sz w:val="20"/>
                <w:szCs w:val="20"/>
                <w:rtl w:val="0"/>
              </w:rPr>
              <w:t xml:space="preserve">Ksp-2</w:t>
            </w:r>
          </w:p>
        </w:tc>
        <w:tc>
          <w:tcPr>
            <w:vAlign w:val="center"/>
          </w:tcPr>
          <w:p w:rsidR="00000000" w:rsidDel="00000000" w:rsidP="00000000" w:rsidRDefault="00000000" w:rsidRPr="00000000" w14:paraId="00000462">
            <w:pPr>
              <w:jc w:val="center"/>
              <w:rPr>
                <w:sz w:val="20"/>
                <w:szCs w:val="20"/>
              </w:rPr>
            </w:pPr>
            <w:r w:rsidDel="00000000" w:rsidR="00000000" w:rsidRPr="00000000">
              <w:rPr>
                <w:sz w:val="20"/>
                <w:szCs w:val="20"/>
                <w:rtl w:val="0"/>
              </w:rPr>
              <w:t xml:space="preserve">szabadon álló</w:t>
            </w:r>
          </w:p>
        </w:tc>
        <w:tc>
          <w:tcPr>
            <w:vAlign w:val="center"/>
          </w:tcPr>
          <w:p w:rsidR="00000000" w:rsidDel="00000000" w:rsidP="00000000" w:rsidRDefault="00000000" w:rsidRPr="00000000" w14:paraId="00000463">
            <w:pPr>
              <w:jc w:val="center"/>
              <w:rPr>
                <w:sz w:val="20"/>
                <w:szCs w:val="20"/>
              </w:rPr>
            </w:pPr>
            <w:r w:rsidDel="00000000" w:rsidR="00000000" w:rsidRPr="00000000">
              <w:rPr>
                <w:sz w:val="20"/>
                <w:szCs w:val="20"/>
                <w:rtl w:val="0"/>
              </w:rPr>
              <w:t xml:space="preserve">5000</w:t>
            </w:r>
          </w:p>
        </w:tc>
        <w:tc>
          <w:tcPr>
            <w:vAlign w:val="center"/>
          </w:tcPr>
          <w:p w:rsidR="00000000" w:rsidDel="00000000" w:rsidP="00000000" w:rsidRDefault="00000000" w:rsidRPr="00000000" w14:paraId="00000464">
            <w:pPr>
              <w:jc w:val="center"/>
              <w:rPr>
                <w:sz w:val="20"/>
                <w:szCs w:val="20"/>
              </w:rPr>
            </w:pPr>
            <w:r w:rsidDel="00000000" w:rsidR="00000000" w:rsidRPr="00000000">
              <w:rPr>
                <w:sz w:val="20"/>
                <w:szCs w:val="20"/>
                <w:rtl w:val="0"/>
              </w:rPr>
              <w:t xml:space="preserve">-</w:t>
            </w:r>
          </w:p>
        </w:tc>
        <w:tc>
          <w:tcPr>
            <w:vAlign w:val="center"/>
          </w:tcPr>
          <w:p w:rsidR="00000000" w:rsidDel="00000000" w:rsidP="00000000" w:rsidRDefault="00000000" w:rsidRPr="00000000" w14:paraId="00000465">
            <w:pPr>
              <w:jc w:val="center"/>
              <w:rPr>
                <w:sz w:val="20"/>
                <w:szCs w:val="20"/>
              </w:rPr>
            </w:pPr>
            <w:r w:rsidDel="00000000" w:rsidR="00000000" w:rsidRPr="00000000">
              <w:rPr>
                <w:sz w:val="20"/>
                <w:szCs w:val="20"/>
                <w:rtl w:val="0"/>
              </w:rPr>
              <w:t xml:space="preserve">30</w:t>
            </w:r>
          </w:p>
        </w:tc>
        <w:tc>
          <w:tcPr>
            <w:vAlign w:val="center"/>
          </w:tcPr>
          <w:p w:rsidR="00000000" w:rsidDel="00000000" w:rsidP="00000000" w:rsidRDefault="00000000" w:rsidRPr="00000000" w14:paraId="00000466">
            <w:pPr>
              <w:jc w:val="center"/>
              <w:rPr>
                <w:sz w:val="20"/>
                <w:szCs w:val="20"/>
              </w:rPr>
            </w:pPr>
            <w:r w:rsidDel="00000000" w:rsidR="00000000" w:rsidRPr="00000000">
              <w:rPr>
                <w:sz w:val="20"/>
                <w:szCs w:val="20"/>
                <w:rtl w:val="0"/>
              </w:rPr>
              <w:t xml:space="preserve">20</w:t>
            </w:r>
          </w:p>
        </w:tc>
        <w:tc>
          <w:tcPr>
            <w:vAlign w:val="center"/>
          </w:tcPr>
          <w:p w:rsidR="00000000" w:rsidDel="00000000" w:rsidP="00000000" w:rsidRDefault="00000000" w:rsidRPr="00000000" w14:paraId="00000467">
            <w:pPr>
              <w:jc w:val="center"/>
              <w:rPr>
                <w:sz w:val="20"/>
                <w:szCs w:val="20"/>
              </w:rPr>
            </w:pPr>
            <w:r w:rsidDel="00000000" w:rsidR="00000000" w:rsidRPr="00000000">
              <w:rPr>
                <w:sz w:val="20"/>
                <w:szCs w:val="20"/>
                <w:rtl w:val="0"/>
              </w:rPr>
              <w:t xml:space="preserve">40</w:t>
            </w:r>
          </w:p>
        </w:tc>
        <w:tc>
          <w:tcPr>
            <w:vAlign w:val="center"/>
          </w:tcPr>
          <w:p w:rsidR="00000000" w:rsidDel="00000000" w:rsidP="00000000" w:rsidRDefault="00000000" w:rsidRPr="00000000" w14:paraId="00000468">
            <w:pPr>
              <w:jc w:val="center"/>
              <w:rPr>
                <w:sz w:val="20"/>
                <w:szCs w:val="20"/>
              </w:rPr>
            </w:pPr>
            <w:r w:rsidDel="00000000" w:rsidR="00000000" w:rsidRPr="00000000">
              <w:rPr>
                <w:sz w:val="20"/>
                <w:szCs w:val="20"/>
                <w:rtl w:val="0"/>
              </w:rPr>
              <w:t xml:space="preserve">-</w:t>
            </w:r>
          </w:p>
        </w:tc>
        <w:tc>
          <w:tcPr>
            <w:vAlign w:val="center"/>
          </w:tcPr>
          <w:p w:rsidR="00000000" w:rsidDel="00000000" w:rsidP="00000000" w:rsidRDefault="00000000" w:rsidRPr="00000000" w14:paraId="00000469">
            <w:pPr>
              <w:jc w:val="center"/>
              <w:rPr>
                <w:sz w:val="20"/>
                <w:szCs w:val="20"/>
              </w:rPr>
            </w:pPr>
            <w:r w:rsidDel="00000000" w:rsidR="00000000" w:rsidRPr="00000000">
              <w:rPr>
                <w:sz w:val="20"/>
                <w:szCs w:val="20"/>
                <w:rtl w:val="0"/>
              </w:rPr>
              <w:t xml:space="preserve">4,5</w:t>
            </w:r>
          </w:p>
        </w:tc>
      </w:tr>
      <w:tr>
        <w:trPr>
          <w:cantSplit w:val="0"/>
          <w:tblHeader w:val="0"/>
        </w:trPr>
        <w:tc>
          <w:tcPr>
            <w:vAlign w:val="center"/>
          </w:tcPr>
          <w:p w:rsidR="00000000" w:rsidDel="00000000" w:rsidP="00000000" w:rsidRDefault="00000000" w:rsidRPr="00000000" w14:paraId="0000046A">
            <w:pPr>
              <w:jc w:val="center"/>
              <w:rPr>
                <w:sz w:val="20"/>
                <w:szCs w:val="20"/>
              </w:rPr>
            </w:pPr>
            <w:r w:rsidDel="00000000" w:rsidR="00000000" w:rsidRPr="00000000">
              <w:rPr>
                <w:sz w:val="20"/>
                <w:szCs w:val="20"/>
                <w:rtl w:val="0"/>
              </w:rPr>
              <w:t xml:space="preserve">Ksp-3</w:t>
            </w:r>
          </w:p>
        </w:tc>
        <w:tc>
          <w:tcPr>
            <w:vAlign w:val="center"/>
          </w:tcPr>
          <w:p w:rsidR="00000000" w:rsidDel="00000000" w:rsidP="00000000" w:rsidRDefault="00000000" w:rsidRPr="00000000" w14:paraId="0000046B">
            <w:pPr>
              <w:jc w:val="center"/>
              <w:rPr>
                <w:sz w:val="20"/>
                <w:szCs w:val="20"/>
              </w:rPr>
            </w:pPr>
            <w:r w:rsidDel="00000000" w:rsidR="00000000" w:rsidRPr="00000000">
              <w:rPr>
                <w:sz w:val="20"/>
                <w:szCs w:val="20"/>
                <w:rtl w:val="0"/>
              </w:rPr>
              <w:t xml:space="preserve">szabadon álló</w:t>
            </w:r>
          </w:p>
        </w:tc>
        <w:tc>
          <w:tcPr>
            <w:vAlign w:val="center"/>
          </w:tcPr>
          <w:p w:rsidR="00000000" w:rsidDel="00000000" w:rsidP="00000000" w:rsidRDefault="00000000" w:rsidRPr="00000000" w14:paraId="0000046C">
            <w:pPr>
              <w:jc w:val="center"/>
              <w:rPr>
                <w:sz w:val="20"/>
                <w:szCs w:val="20"/>
              </w:rPr>
            </w:pPr>
            <w:r w:rsidDel="00000000" w:rsidR="00000000" w:rsidRPr="00000000">
              <w:rPr>
                <w:sz w:val="20"/>
                <w:szCs w:val="20"/>
                <w:rtl w:val="0"/>
              </w:rPr>
              <w:t xml:space="preserve">5000</w:t>
            </w:r>
          </w:p>
        </w:tc>
        <w:tc>
          <w:tcPr>
            <w:vAlign w:val="center"/>
          </w:tcPr>
          <w:p w:rsidR="00000000" w:rsidDel="00000000" w:rsidP="00000000" w:rsidRDefault="00000000" w:rsidRPr="00000000" w14:paraId="0000046D">
            <w:pPr>
              <w:jc w:val="center"/>
              <w:rPr>
                <w:sz w:val="20"/>
                <w:szCs w:val="20"/>
              </w:rPr>
            </w:pPr>
            <w:r w:rsidDel="00000000" w:rsidR="00000000" w:rsidRPr="00000000">
              <w:rPr>
                <w:sz w:val="20"/>
                <w:szCs w:val="20"/>
                <w:rtl w:val="0"/>
              </w:rPr>
              <w:t xml:space="preserve">-</w:t>
            </w:r>
          </w:p>
        </w:tc>
        <w:tc>
          <w:tcPr>
            <w:vAlign w:val="center"/>
          </w:tcPr>
          <w:p w:rsidR="00000000" w:rsidDel="00000000" w:rsidP="00000000" w:rsidRDefault="00000000" w:rsidRPr="00000000" w14:paraId="0000046E">
            <w:pPr>
              <w:jc w:val="center"/>
              <w:rPr>
                <w:sz w:val="20"/>
                <w:szCs w:val="20"/>
              </w:rPr>
            </w:pPr>
            <w:r w:rsidDel="00000000" w:rsidR="00000000" w:rsidRPr="00000000">
              <w:rPr>
                <w:sz w:val="20"/>
                <w:szCs w:val="20"/>
                <w:rtl w:val="0"/>
              </w:rPr>
              <w:t xml:space="preserve">30</w:t>
            </w:r>
          </w:p>
        </w:tc>
        <w:tc>
          <w:tcPr>
            <w:vAlign w:val="center"/>
          </w:tcPr>
          <w:p w:rsidR="00000000" w:rsidDel="00000000" w:rsidP="00000000" w:rsidRDefault="00000000" w:rsidRPr="00000000" w14:paraId="0000046F">
            <w:pPr>
              <w:jc w:val="center"/>
              <w:rPr>
                <w:sz w:val="20"/>
                <w:szCs w:val="20"/>
              </w:rPr>
            </w:pPr>
            <w:r w:rsidDel="00000000" w:rsidR="00000000" w:rsidRPr="00000000">
              <w:rPr>
                <w:sz w:val="20"/>
                <w:szCs w:val="20"/>
                <w:rtl w:val="0"/>
              </w:rPr>
              <w:t xml:space="preserve">10</w:t>
            </w:r>
          </w:p>
        </w:tc>
        <w:tc>
          <w:tcPr>
            <w:vAlign w:val="center"/>
          </w:tcPr>
          <w:p w:rsidR="00000000" w:rsidDel="00000000" w:rsidP="00000000" w:rsidRDefault="00000000" w:rsidRPr="00000000" w14:paraId="00000470">
            <w:pPr>
              <w:jc w:val="center"/>
              <w:rPr>
                <w:sz w:val="20"/>
                <w:szCs w:val="20"/>
              </w:rPr>
            </w:pPr>
            <w:r w:rsidDel="00000000" w:rsidR="00000000" w:rsidRPr="00000000">
              <w:rPr>
                <w:sz w:val="20"/>
                <w:szCs w:val="20"/>
                <w:rtl w:val="0"/>
              </w:rPr>
              <w:t xml:space="preserve">60</w:t>
            </w:r>
          </w:p>
        </w:tc>
        <w:tc>
          <w:tcPr>
            <w:vAlign w:val="center"/>
          </w:tcPr>
          <w:p w:rsidR="00000000" w:rsidDel="00000000" w:rsidP="00000000" w:rsidRDefault="00000000" w:rsidRPr="00000000" w14:paraId="00000471">
            <w:pPr>
              <w:jc w:val="center"/>
              <w:rPr>
                <w:sz w:val="20"/>
                <w:szCs w:val="20"/>
              </w:rPr>
            </w:pPr>
            <w:r w:rsidDel="00000000" w:rsidR="00000000" w:rsidRPr="00000000">
              <w:rPr>
                <w:sz w:val="20"/>
                <w:szCs w:val="20"/>
                <w:rtl w:val="0"/>
              </w:rPr>
              <w:t xml:space="preserve">-</w:t>
            </w:r>
          </w:p>
        </w:tc>
        <w:tc>
          <w:tcPr>
            <w:vAlign w:val="center"/>
          </w:tcPr>
          <w:p w:rsidR="00000000" w:rsidDel="00000000" w:rsidP="00000000" w:rsidRDefault="00000000" w:rsidRPr="00000000" w14:paraId="00000472">
            <w:pPr>
              <w:jc w:val="center"/>
              <w:rPr>
                <w:sz w:val="20"/>
                <w:szCs w:val="20"/>
              </w:rPr>
            </w:pPr>
            <w:r w:rsidDel="00000000" w:rsidR="00000000" w:rsidRPr="00000000">
              <w:rPr>
                <w:sz w:val="20"/>
                <w:szCs w:val="20"/>
                <w:rtl w:val="0"/>
              </w:rPr>
              <w:t xml:space="preserve">4,5</w:t>
            </w:r>
          </w:p>
        </w:tc>
      </w:tr>
      <w:tr>
        <w:trPr>
          <w:cantSplit w:val="0"/>
          <w:tblHeader w:val="0"/>
        </w:trPr>
        <w:tc>
          <w:tcPr>
            <w:vAlign w:val="center"/>
          </w:tcPr>
          <w:p w:rsidR="00000000" w:rsidDel="00000000" w:rsidP="00000000" w:rsidRDefault="00000000" w:rsidRPr="00000000" w14:paraId="00000473">
            <w:pPr>
              <w:jc w:val="center"/>
              <w:rPr>
                <w:sz w:val="20"/>
                <w:szCs w:val="20"/>
              </w:rPr>
            </w:pPr>
            <w:r w:rsidDel="00000000" w:rsidR="00000000" w:rsidRPr="00000000">
              <w:rPr>
                <w:sz w:val="20"/>
                <w:szCs w:val="20"/>
                <w:rtl w:val="0"/>
              </w:rPr>
              <w:t xml:space="preserve">KSZ</w:t>
            </w:r>
          </w:p>
        </w:tc>
        <w:tc>
          <w:tcPr>
            <w:vAlign w:val="center"/>
          </w:tcPr>
          <w:p w:rsidR="00000000" w:rsidDel="00000000" w:rsidP="00000000" w:rsidRDefault="00000000" w:rsidRPr="00000000" w14:paraId="00000474">
            <w:pPr>
              <w:jc w:val="center"/>
              <w:rPr>
                <w:sz w:val="20"/>
                <w:szCs w:val="20"/>
              </w:rPr>
            </w:pPr>
            <w:r w:rsidDel="00000000" w:rsidR="00000000" w:rsidRPr="00000000">
              <w:rPr>
                <w:sz w:val="20"/>
                <w:szCs w:val="20"/>
                <w:rtl w:val="0"/>
              </w:rPr>
              <w:t xml:space="preserve">szabadon álló</w:t>
            </w:r>
          </w:p>
        </w:tc>
        <w:tc>
          <w:tcPr>
            <w:vAlign w:val="center"/>
          </w:tcPr>
          <w:p w:rsidR="00000000" w:rsidDel="00000000" w:rsidP="00000000" w:rsidRDefault="00000000" w:rsidRPr="00000000" w14:paraId="00000475">
            <w:pPr>
              <w:jc w:val="center"/>
              <w:rPr>
                <w:sz w:val="20"/>
                <w:szCs w:val="20"/>
              </w:rPr>
            </w:pPr>
            <w:r w:rsidDel="00000000" w:rsidR="00000000" w:rsidRPr="00000000">
              <w:rPr>
                <w:sz w:val="20"/>
                <w:szCs w:val="20"/>
                <w:rtl w:val="0"/>
              </w:rPr>
              <w:t xml:space="preserve">3000</w:t>
            </w:r>
          </w:p>
        </w:tc>
        <w:tc>
          <w:tcPr>
            <w:vAlign w:val="center"/>
          </w:tcPr>
          <w:p w:rsidR="00000000" w:rsidDel="00000000" w:rsidP="00000000" w:rsidRDefault="00000000" w:rsidRPr="00000000" w14:paraId="00000476">
            <w:pPr>
              <w:jc w:val="center"/>
              <w:rPr>
                <w:sz w:val="20"/>
                <w:szCs w:val="20"/>
              </w:rPr>
            </w:pPr>
            <w:r w:rsidDel="00000000" w:rsidR="00000000" w:rsidRPr="00000000">
              <w:rPr>
                <w:sz w:val="20"/>
                <w:szCs w:val="20"/>
                <w:rtl w:val="0"/>
              </w:rPr>
              <w:t xml:space="preserve">-</w:t>
            </w:r>
          </w:p>
        </w:tc>
        <w:tc>
          <w:tcPr>
            <w:vAlign w:val="center"/>
          </w:tcPr>
          <w:p w:rsidR="00000000" w:rsidDel="00000000" w:rsidP="00000000" w:rsidRDefault="00000000" w:rsidRPr="00000000" w14:paraId="00000477">
            <w:pPr>
              <w:jc w:val="center"/>
              <w:rPr>
                <w:sz w:val="20"/>
                <w:szCs w:val="20"/>
              </w:rPr>
            </w:pPr>
            <w:r w:rsidDel="00000000" w:rsidR="00000000" w:rsidRPr="00000000">
              <w:rPr>
                <w:sz w:val="20"/>
                <w:szCs w:val="20"/>
                <w:rtl w:val="0"/>
              </w:rPr>
              <w:t xml:space="preserve">20</w:t>
            </w:r>
          </w:p>
        </w:tc>
        <w:tc>
          <w:tcPr>
            <w:vAlign w:val="center"/>
          </w:tcPr>
          <w:p w:rsidR="00000000" w:rsidDel="00000000" w:rsidP="00000000" w:rsidRDefault="00000000" w:rsidRPr="00000000" w14:paraId="00000478">
            <w:pPr>
              <w:jc w:val="center"/>
              <w:rPr>
                <w:sz w:val="20"/>
                <w:szCs w:val="20"/>
              </w:rPr>
            </w:pPr>
            <w:r w:rsidDel="00000000" w:rsidR="00000000" w:rsidRPr="00000000">
              <w:rPr>
                <w:sz w:val="20"/>
                <w:szCs w:val="20"/>
                <w:rtl w:val="0"/>
              </w:rPr>
              <w:t xml:space="preserve">30</w:t>
            </w:r>
          </w:p>
        </w:tc>
        <w:tc>
          <w:tcPr>
            <w:vAlign w:val="center"/>
          </w:tcPr>
          <w:p w:rsidR="00000000" w:rsidDel="00000000" w:rsidP="00000000" w:rsidRDefault="00000000" w:rsidRPr="00000000" w14:paraId="00000479">
            <w:pPr>
              <w:jc w:val="center"/>
              <w:rPr>
                <w:sz w:val="20"/>
                <w:szCs w:val="20"/>
              </w:rPr>
            </w:pPr>
            <w:r w:rsidDel="00000000" w:rsidR="00000000" w:rsidRPr="00000000">
              <w:rPr>
                <w:sz w:val="20"/>
                <w:szCs w:val="20"/>
                <w:rtl w:val="0"/>
              </w:rPr>
              <w:t xml:space="preserve">40</w:t>
            </w:r>
          </w:p>
        </w:tc>
        <w:tc>
          <w:tcPr>
            <w:vAlign w:val="center"/>
          </w:tcPr>
          <w:p w:rsidR="00000000" w:rsidDel="00000000" w:rsidP="00000000" w:rsidRDefault="00000000" w:rsidRPr="00000000" w14:paraId="0000047A">
            <w:pPr>
              <w:jc w:val="center"/>
              <w:rPr>
                <w:sz w:val="20"/>
                <w:szCs w:val="20"/>
              </w:rPr>
            </w:pPr>
            <w:r w:rsidDel="00000000" w:rsidR="00000000" w:rsidRPr="00000000">
              <w:rPr>
                <w:sz w:val="20"/>
                <w:szCs w:val="20"/>
                <w:rtl w:val="0"/>
              </w:rPr>
              <w:t xml:space="preserve">-</w:t>
            </w:r>
          </w:p>
        </w:tc>
        <w:tc>
          <w:tcPr>
            <w:vAlign w:val="center"/>
          </w:tcPr>
          <w:p w:rsidR="00000000" w:rsidDel="00000000" w:rsidP="00000000" w:rsidRDefault="00000000" w:rsidRPr="00000000" w14:paraId="0000047B">
            <w:pPr>
              <w:jc w:val="center"/>
              <w:rPr>
                <w:sz w:val="20"/>
                <w:szCs w:val="20"/>
              </w:rPr>
            </w:pPr>
            <w:r w:rsidDel="00000000" w:rsidR="00000000" w:rsidRPr="00000000">
              <w:rPr>
                <w:sz w:val="20"/>
                <w:szCs w:val="20"/>
                <w:rtl w:val="0"/>
              </w:rPr>
              <w:t xml:space="preserve">6,5</w:t>
            </w:r>
          </w:p>
        </w:tc>
      </w:tr>
      <w:tr>
        <w:trPr>
          <w:cantSplit w:val="0"/>
          <w:tblHeader w:val="0"/>
        </w:trPr>
        <w:tc>
          <w:tcPr>
            <w:vAlign w:val="center"/>
          </w:tcPr>
          <w:p w:rsidR="00000000" w:rsidDel="00000000" w:rsidP="00000000" w:rsidRDefault="00000000" w:rsidRPr="00000000" w14:paraId="0000047C">
            <w:pPr>
              <w:jc w:val="center"/>
              <w:rPr>
                <w:sz w:val="20"/>
                <w:szCs w:val="20"/>
              </w:rPr>
            </w:pPr>
            <w:r w:rsidDel="00000000" w:rsidR="00000000" w:rsidRPr="00000000">
              <w:rPr>
                <w:sz w:val="20"/>
                <w:szCs w:val="20"/>
                <w:rtl w:val="0"/>
              </w:rPr>
              <w:t xml:space="preserve">Ktg</w:t>
            </w:r>
          </w:p>
        </w:tc>
        <w:tc>
          <w:tcPr>
            <w:vAlign w:val="center"/>
          </w:tcPr>
          <w:p w:rsidR="00000000" w:rsidDel="00000000" w:rsidP="00000000" w:rsidRDefault="00000000" w:rsidRPr="00000000" w14:paraId="0000047D">
            <w:pPr>
              <w:jc w:val="center"/>
              <w:rPr>
                <w:sz w:val="20"/>
                <w:szCs w:val="20"/>
              </w:rPr>
            </w:pPr>
            <w:r w:rsidDel="00000000" w:rsidR="00000000" w:rsidRPr="00000000">
              <w:rPr>
                <w:sz w:val="20"/>
                <w:szCs w:val="20"/>
                <w:rtl w:val="0"/>
              </w:rPr>
              <w:t xml:space="preserve">oldalhatáron álló</w:t>
            </w:r>
          </w:p>
        </w:tc>
        <w:tc>
          <w:tcPr>
            <w:vAlign w:val="center"/>
          </w:tcPr>
          <w:p w:rsidR="00000000" w:rsidDel="00000000" w:rsidP="00000000" w:rsidRDefault="00000000" w:rsidRPr="00000000" w14:paraId="0000047E">
            <w:pPr>
              <w:jc w:val="center"/>
              <w:rPr>
                <w:sz w:val="20"/>
                <w:szCs w:val="20"/>
              </w:rPr>
            </w:pPr>
            <w:r w:rsidDel="00000000" w:rsidR="00000000" w:rsidRPr="00000000">
              <w:rPr>
                <w:sz w:val="20"/>
                <w:szCs w:val="20"/>
                <w:rtl w:val="0"/>
              </w:rPr>
              <w:t xml:space="preserve">3000</w:t>
            </w:r>
          </w:p>
        </w:tc>
        <w:tc>
          <w:tcPr>
            <w:vAlign w:val="center"/>
          </w:tcPr>
          <w:p w:rsidR="00000000" w:rsidDel="00000000" w:rsidP="00000000" w:rsidRDefault="00000000" w:rsidRPr="00000000" w14:paraId="0000047F">
            <w:pPr>
              <w:jc w:val="center"/>
              <w:rPr>
                <w:sz w:val="20"/>
                <w:szCs w:val="20"/>
              </w:rPr>
            </w:pPr>
            <w:r w:rsidDel="00000000" w:rsidR="00000000" w:rsidRPr="00000000">
              <w:rPr>
                <w:sz w:val="20"/>
                <w:szCs w:val="20"/>
                <w:rtl w:val="0"/>
              </w:rPr>
              <w:t xml:space="preserve">-</w:t>
            </w:r>
          </w:p>
        </w:tc>
        <w:tc>
          <w:tcPr>
            <w:vAlign w:val="center"/>
          </w:tcPr>
          <w:p w:rsidR="00000000" w:rsidDel="00000000" w:rsidP="00000000" w:rsidRDefault="00000000" w:rsidRPr="00000000" w14:paraId="00000480">
            <w:pPr>
              <w:jc w:val="center"/>
              <w:rPr>
                <w:sz w:val="20"/>
                <w:szCs w:val="20"/>
              </w:rPr>
            </w:pPr>
            <w:r w:rsidDel="00000000" w:rsidR="00000000" w:rsidRPr="00000000">
              <w:rPr>
                <w:sz w:val="20"/>
                <w:szCs w:val="20"/>
                <w:rtl w:val="0"/>
              </w:rPr>
              <w:t xml:space="preserve">30</w:t>
            </w:r>
          </w:p>
        </w:tc>
        <w:tc>
          <w:tcPr>
            <w:vAlign w:val="center"/>
          </w:tcPr>
          <w:p w:rsidR="00000000" w:rsidDel="00000000" w:rsidP="00000000" w:rsidRDefault="00000000" w:rsidRPr="00000000" w14:paraId="00000481">
            <w:pPr>
              <w:jc w:val="center"/>
              <w:rPr>
                <w:sz w:val="20"/>
                <w:szCs w:val="20"/>
              </w:rPr>
            </w:pPr>
            <w:r w:rsidDel="00000000" w:rsidR="00000000" w:rsidRPr="00000000">
              <w:rPr>
                <w:sz w:val="20"/>
                <w:szCs w:val="20"/>
                <w:rtl w:val="0"/>
              </w:rPr>
              <w:t xml:space="preserve">10</w:t>
            </w:r>
          </w:p>
        </w:tc>
        <w:tc>
          <w:tcPr>
            <w:vAlign w:val="center"/>
          </w:tcPr>
          <w:p w:rsidR="00000000" w:rsidDel="00000000" w:rsidP="00000000" w:rsidRDefault="00000000" w:rsidRPr="00000000" w14:paraId="00000482">
            <w:pPr>
              <w:jc w:val="center"/>
              <w:rPr>
                <w:sz w:val="20"/>
                <w:szCs w:val="20"/>
              </w:rPr>
            </w:pPr>
            <w:r w:rsidDel="00000000" w:rsidR="00000000" w:rsidRPr="00000000">
              <w:rPr>
                <w:sz w:val="20"/>
                <w:szCs w:val="20"/>
                <w:rtl w:val="0"/>
              </w:rPr>
              <w:t xml:space="preserve">40</w:t>
            </w:r>
          </w:p>
        </w:tc>
        <w:tc>
          <w:tcPr>
            <w:vAlign w:val="center"/>
          </w:tcPr>
          <w:p w:rsidR="00000000" w:rsidDel="00000000" w:rsidP="00000000" w:rsidRDefault="00000000" w:rsidRPr="00000000" w14:paraId="00000483">
            <w:pPr>
              <w:jc w:val="center"/>
              <w:rPr>
                <w:sz w:val="20"/>
                <w:szCs w:val="20"/>
              </w:rPr>
            </w:pPr>
            <w:r w:rsidDel="00000000" w:rsidR="00000000" w:rsidRPr="00000000">
              <w:rPr>
                <w:sz w:val="20"/>
                <w:szCs w:val="20"/>
                <w:rtl w:val="0"/>
              </w:rPr>
              <w:t xml:space="preserve">-</w:t>
            </w:r>
          </w:p>
        </w:tc>
        <w:tc>
          <w:tcPr>
            <w:vAlign w:val="center"/>
          </w:tcPr>
          <w:p w:rsidR="00000000" w:rsidDel="00000000" w:rsidP="00000000" w:rsidRDefault="00000000" w:rsidRPr="00000000" w14:paraId="00000484">
            <w:pPr>
              <w:jc w:val="center"/>
              <w:rPr>
                <w:sz w:val="20"/>
                <w:szCs w:val="20"/>
              </w:rPr>
            </w:pPr>
            <w:r w:rsidDel="00000000" w:rsidR="00000000" w:rsidRPr="00000000">
              <w:rPr>
                <w:sz w:val="20"/>
                <w:szCs w:val="20"/>
                <w:rtl w:val="0"/>
              </w:rPr>
              <w:t xml:space="preserve">6,0</w:t>
            </w:r>
          </w:p>
        </w:tc>
      </w:tr>
      <w:tr>
        <w:trPr>
          <w:cantSplit w:val="0"/>
          <w:tblHeader w:val="0"/>
        </w:trPr>
        <w:tc>
          <w:tcPr>
            <w:vAlign w:val="center"/>
          </w:tcPr>
          <w:p w:rsidR="00000000" w:rsidDel="00000000" w:rsidP="00000000" w:rsidRDefault="00000000" w:rsidRPr="00000000" w14:paraId="00000485">
            <w:pPr>
              <w:jc w:val="center"/>
              <w:rPr>
                <w:sz w:val="20"/>
                <w:szCs w:val="20"/>
              </w:rPr>
            </w:pPr>
            <w:r w:rsidDel="00000000" w:rsidR="00000000" w:rsidRPr="00000000">
              <w:rPr>
                <w:sz w:val="20"/>
                <w:szCs w:val="20"/>
                <w:rtl w:val="0"/>
              </w:rPr>
              <w:t xml:space="preserve">Kvt</w:t>
            </w:r>
          </w:p>
        </w:tc>
        <w:tc>
          <w:tcPr>
            <w:vAlign w:val="center"/>
          </w:tcPr>
          <w:p w:rsidR="00000000" w:rsidDel="00000000" w:rsidP="00000000" w:rsidRDefault="00000000" w:rsidRPr="00000000" w14:paraId="00000486">
            <w:pPr>
              <w:jc w:val="center"/>
              <w:rPr>
                <w:sz w:val="20"/>
                <w:szCs w:val="20"/>
              </w:rPr>
            </w:pPr>
            <w:r w:rsidDel="00000000" w:rsidR="00000000" w:rsidRPr="00000000">
              <w:rPr>
                <w:sz w:val="20"/>
                <w:szCs w:val="20"/>
                <w:rtl w:val="0"/>
              </w:rPr>
              <w:t xml:space="preserve">szabadon álló</w:t>
            </w:r>
          </w:p>
        </w:tc>
        <w:tc>
          <w:tcPr>
            <w:vAlign w:val="center"/>
          </w:tcPr>
          <w:p w:rsidR="00000000" w:rsidDel="00000000" w:rsidP="00000000" w:rsidRDefault="00000000" w:rsidRPr="00000000" w14:paraId="00000487">
            <w:pPr>
              <w:jc w:val="center"/>
              <w:rPr>
                <w:sz w:val="20"/>
                <w:szCs w:val="20"/>
              </w:rPr>
            </w:pPr>
            <w:r w:rsidDel="00000000" w:rsidR="00000000" w:rsidRPr="00000000">
              <w:rPr>
                <w:sz w:val="20"/>
                <w:szCs w:val="20"/>
                <w:rtl w:val="0"/>
              </w:rPr>
              <w:t xml:space="preserve">5000</w:t>
            </w:r>
          </w:p>
        </w:tc>
        <w:tc>
          <w:tcPr>
            <w:vAlign w:val="center"/>
          </w:tcPr>
          <w:p w:rsidR="00000000" w:rsidDel="00000000" w:rsidP="00000000" w:rsidRDefault="00000000" w:rsidRPr="00000000" w14:paraId="00000488">
            <w:pPr>
              <w:jc w:val="center"/>
              <w:rPr>
                <w:sz w:val="20"/>
                <w:szCs w:val="20"/>
              </w:rPr>
            </w:pPr>
            <w:r w:rsidDel="00000000" w:rsidR="00000000" w:rsidRPr="00000000">
              <w:rPr>
                <w:sz w:val="20"/>
                <w:szCs w:val="20"/>
                <w:rtl w:val="0"/>
              </w:rPr>
              <w:t xml:space="preserve">-</w:t>
            </w:r>
          </w:p>
        </w:tc>
        <w:tc>
          <w:tcPr>
            <w:vAlign w:val="center"/>
          </w:tcPr>
          <w:p w:rsidR="00000000" w:rsidDel="00000000" w:rsidP="00000000" w:rsidRDefault="00000000" w:rsidRPr="00000000" w14:paraId="00000489">
            <w:pPr>
              <w:jc w:val="center"/>
              <w:rPr>
                <w:sz w:val="20"/>
                <w:szCs w:val="20"/>
              </w:rPr>
            </w:pPr>
            <w:r w:rsidDel="00000000" w:rsidR="00000000" w:rsidRPr="00000000">
              <w:rPr>
                <w:sz w:val="20"/>
                <w:szCs w:val="20"/>
                <w:rtl w:val="0"/>
              </w:rPr>
              <w:t xml:space="preserve">40</w:t>
            </w:r>
          </w:p>
        </w:tc>
        <w:tc>
          <w:tcPr>
            <w:vAlign w:val="center"/>
          </w:tcPr>
          <w:p w:rsidR="00000000" w:rsidDel="00000000" w:rsidP="00000000" w:rsidRDefault="00000000" w:rsidRPr="00000000" w14:paraId="0000048A">
            <w:pPr>
              <w:jc w:val="center"/>
              <w:rPr>
                <w:sz w:val="20"/>
                <w:szCs w:val="20"/>
              </w:rPr>
            </w:pPr>
            <w:r w:rsidDel="00000000" w:rsidR="00000000" w:rsidRPr="00000000">
              <w:rPr>
                <w:sz w:val="20"/>
                <w:szCs w:val="20"/>
                <w:rtl w:val="0"/>
              </w:rPr>
              <w:t xml:space="preserve">10</w:t>
            </w:r>
          </w:p>
        </w:tc>
        <w:tc>
          <w:tcPr>
            <w:vAlign w:val="center"/>
          </w:tcPr>
          <w:p w:rsidR="00000000" w:rsidDel="00000000" w:rsidP="00000000" w:rsidRDefault="00000000" w:rsidRPr="00000000" w14:paraId="0000048B">
            <w:pPr>
              <w:jc w:val="center"/>
              <w:rPr>
                <w:sz w:val="20"/>
                <w:szCs w:val="20"/>
              </w:rPr>
            </w:pPr>
            <w:r w:rsidDel="00000000" w:rsidR="00000000" w:rsidRPr="00000000">
              <w:rPr>
                <w:sz w:val="20"/>
                <w:szCs w:val="20"/>
                <w:rtl w:val="0"/>
              </w:rPr>
              <w:t xml:space="preserve">40</w:t>
            </w:r>
          </w:p>
        </w:tc>
        <w:tc>
          <w:tcPr>
            <w:vAlign w:val="center"/>
          </w:tcPr>
          <w:p w:rsidR="00000000" w:rsidDel="00000000" w:rsidP="00000000" w:rsidRDefault="00000000" w:rsidRPr="00000000" w14:paraId="0000048C">
            <w:pPr>
              <w:jc w:val="center"/>
              <w:rPr>
                <w:sz w:val="20"/>
                <w:szCs w:val="20"/>
              </w:rPr>
            </w:pPr>
            <w:r w:rsidDel="00000000" w:rsidR="00000000" w:rsidRPr="00000000">
              <w:rPr>
                <w:sz w:val="20"/>
                <w:szCs w:val="20"/>
                <w:rtl w:val="0"/>
              </w:rPr>
              <w:t xml:space="preserve">-</w:t>
            </w:r>
          </w:p>
        </w:tc>
        <w:tc>
          <w:tcPr>
            <w:vAlign w:val="center"/>
          </w:tcPr>
          <w:p w:rsidR="00000000" w:rsidDel="00000000" w:rsidP="00000000" w:rsidRDefault="00000000" w:rsidRPr="00000000" w14:paraId="0000048D">
            <w:pPr>
              <w:jc w:val="center"/>
              <w:rPr>
                <w:sz w:val="20"/>
                <w:szCs w:val="20"/>
              </w:rPr>
            </w:pPr>
            <w:r w:rsidDel="00000000" w:rsidR="00000000" w:rsidRPr="00000000">
              <w:rPr>
                <w:sz w:val="20"/>
                <w:szCs w:val="20"/>
                <w:rtl w:val="0"/>
              </w:rPr>
              <w:t xml:space="preserve">6,0</w:t>
            </w:r>
          </w:p>
        </w:tc>
      </w:tr>
      <w:tr>
        <w:trPr>
          <w:cantSplit w:val="0"/>
          <w:trHeight w:val="260" w:hRule="atLeast"/>
          <w:tblHeader w:val="0"/>
        </w:trPr>
        <w:tc>
          <w:tcPr>
            <w:gridSpan w:val="9"/>
            <w:shd w:fill="d9d9d9" w:val="clear"/>
          </w:tcPr>
          <w:p w:rsidR="00000000" w:rsidDel="00000000" w:rsidP="00000000" w:rsidRDefault="00000000" w:rsidRPr="00000000" w14:paraId="0000048E">
            <w:pPr>
              <w:rPr>
                <w:sz w:val="20"/>
                <w:szCs w:val="20"/>
              </w:rPr>
            </w:pPr>
            <w:r w:rsidDel="00000000" w:rsidR="00000000" w:rsidRPr="00000000">
              <w:rPr>
                <w:rtl w:val="0"/>
              </w:rPr>
            </w:r>
          </w:p>
        </w:tc>
      </w:tr>
    </w:tbl>
    <w:p w:rsidR="00000000" w:rsidDel="00000000" w:rsidP="00000000" w:rsidRDefault="00000000" w:rsidRPr="00000000" w14:paraId="00000497">
      <w:pPr>
        <w:rPr/>
      </w:pPr>
      <w:r w:rsidDel="00000000" w:rsidR="00000000" w:rsidRPr="00000000">
        <w:rPr>
          <w:rtl w:val="0"/>
        </w:rPr>
      </w:r>
    </w:p>
    <w:p w:rsidR="00000000" w:rsidDel="00000000" w:rsidP="00000000" w:rsidRDefault="00000000" w:rsidRPr="00000000" w14:paraId="00000498">
      <w:pPr>
        <w:rPr/>
      </w:pPr>
      <w:r w:rsidDel="00000000" w:rsidR="00000000" w:rsidRPr="00000000">
        <w:rPr>
          <w:rtl w:val="0"/>
        </w:rPr>
      </w:r>
    </w:p>
    <w:sectPr>
      <w:pgSz w:h="16838" w:w="11906" w:orient="portrait"/>
      <w:pgMar w:bottom="1417" w:top="1417" w:left="1418"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I. "/>
      <w:lvlJc w:val="left"/>
      <w:pPr>
        <w:ind w:left="360" w:hanging="360"/>
      </w:pPr>
      <w:rPr/>
    </w:lvl>
    <w:lvl w:ilvl="1">
      <w:start w:val="1"/>
      <w:numFmt w:val="decimal"/>
      <w:lvlText w:val="1."/>
      <w:lvlJc w:val="left"/>
      <w:pPr>
        <w:ind w:left="720" w:hanging="360"/>
      </w:pPr>
      <w:rPr/>
    </w:lvl>
    <w:lvl w:ilvl="2">
      <w:start w:val="1"/>
      <w:numFmt w:val="decimal"/>
      <w:lvlText w:val="1.§"/>
      <w:lvlJc w:val="left"/>
      <w:pPr>
        <w:ind w:left="1080" w:hanging="360"/>
      </w:pPr>
      <w:rPr/>
    </w:lvl>
    <w:lvl w:ilvl="3">
      <w:start w:val="1"/>
      <w:numFmt w:val="decimal"/>
      <w:lvlText w:val="(%4)"/>
      <w:lvlJc w:val="left"/>
      <w:pPr>
        <w:ind w:left="0" w:firstLine="0"/>
      </w:pPr>
      <w:rPr/>
    </w:lvl>
    <w:lvl w:ilvl="4">
      <w:start w:val="1"/>
      <w:numFmt w:val="decimal"/>
      <w:lvlText w:val="a)"/>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
    <w:lvl w:ilvl="0">
      <w:start w:val="1"/>
      <w:numFmt w:val="decimal"/>
      <w:lvlText w:val="I. "/>
      <w:lvlJc w:val="left"/>
      <w:pPr>
        <w:ind w:left="360" w:hanging="360"/>
      </w:pPr>
      <w:rPr/>
    </w:lvl>
    <w:lvl w:ilvl="1">
      <w:start w:val="1"/>
      <w:numFmt w:val="decimal"/>
      <w:lvlText w:val="1."/>
      <w:lvlJc w:val="left"/>
      <w:pPr>
        <w:ind w:left="720" w:hanging="360"/>
      </w:pPr>
      <w:rPr/>
    </w:lvl>
    <w:lvl w:ilvl="2">
      <w:start w:val="1"/>
      <w:numFmt w:val="decimal"/>
      <w:lvlText w:val="1.§"/>
      <w:lvlJc w:val="left"/>
      <w:pPr>
        <w:ind w:left="1080" w:hanging="360"/>
      </w:pPr>
      <w:rPr/>
    </w:lvl>
    <w:lvl w:ilvl="3">
      <w:start w:val="1"/>
      <w:numFmt w:val="decimal"/>
      <w:lvlText w:val="(%4)"/>
      <w:lvlJc w:val="left"/>
      <w:pPr>
        <w:ind w:left="0" w:firstLine="0"/>
      </w:pPr>
      <w:rPr/>
    </w:lvl>
    <w:lvl w:ilvl="4">
      <w:start w:val="1"/>
      <w:numFmt w:val="decimal"/>
      <w:lvlText w:val="a)"/>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3">
    <w:lvl w:ilvl="0">
      <w:start w:val="1"/>
      <w:numFmt w:val="decimal"/>
      <w:lvlText w:val="I. "/>
      <w:lvlJc w:val="left"/>
      <w:pPr>
        <w:ind w:left="360" w:hanging="360"/>
      </w:pPr>
      <w:rPr/>
    </w:lvl>
    <w:lvl w:ilvl="1">
      <w:start w:val="1"/>
      <w:numFmt w:val="decimal"/>
      <w:lvlText w:val="1."/>
      <w:lvlJc w:val="left"/>
      <w:pPr>
        <w:ind w:left="720" w:hanging="360"/>
      </w:pPr>
      <w:rPr/>
    </w:lvl>
    <w:lvl w:ilvl="2">
      <w:start w:val="1"/>
      <w:numFmt w:val="decimal"/>
      <w:lvlText w:val="1.§"/>
      <w:lvlJc w:val="left"/>
      <w:pPr>
        <w:ind w:left="1080" w:hanging="360"/>
      </w:pPr>
      <w:rPr/>
    </w:lvl>
    <w:lvl w:ilvl="3">
      <w:start w:val="1"/>
      <w:numFmt w:val="decimal"/>
      <w:lvlText w:val="(%4)"/>
      <w:lvlJc w:val="left"/>
      <w:pPr>
        <w:ind w:left="0" w:firstLine="0"/>
      </w:pPr>
      <w:rPr>
        <w:rFonts w:ascii="Calibri" w:cs="Calibri" w:eastAsia="Calibri" w:hAnsi="Calibri"/>
        <w:sz w:val="22"/>
        <w:szCs w:val="22"/>
      </w:rPr>
    </w:lvl>
    <w:lvl w:ilvl="4">
      <w:start w:val="1"/>
      <w:numFmt w:val="decimal"/>
      <w:lvlText w:val="a)"/>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4">
    <w:lvl w:ilvl="0">
      <w:start w:val="1"/>
      <w:numFmt w:val="decimal"/>
      <w:lvlText w:val="%1. §"/>
      <w:lvlJc w:val="left"/>
      <w:pPr>
        <w:ind w:left="720" w:hanging="360"/>
      </w:pPr>
      <w:rPr>
        <w:rFonts w:ascii="Calibri" w:cs="Calibri" w:eastAsia="Calibri" w:hAnsi="Calibri"/>
        <w:sz w:val="22"/>
        <w:szCs w:val="22"/>
      </w:rPr>
    </w:lvl>
    <w:lvl w:ilvl="1">
      <w:start w:val="1"/>
      <w:numFmt w:val="decimal"/>
      <w:lvlText w:val="(%2)"/>
      <w:lvlJc w:val="left"/>
      <w:pPr>
        <w:ind w:left="1440" w:hanging="360"/>
      </w:pPr>
      <w:rPr/>
    </w:lvl>
    <w:lvl w:ilvl="2">
      <w:start w:val="1"/>
      <w:numFmt w:val="lowerLetter"/>
      <w:lvlText w:val="%3)"/>
      <w:lvlJc w:val="left"/>
      <w:pPr>
        <w:ind w:left="2340" w:hanging="1093"/>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lowerLetter"/>
      <w:lvlText w:val="%1)"/>
      <w:lvlJc w:val="left"/>
      <w:pPr>
        <w:ind w:left="2340" w:hanging="1093"/>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I. "/>
      <w:lvlJc w:val="left"/>
      <w:pPr>
        <w:ind w:left="360" w:hanging="360"/>
      </w:pPr>
      <w:rPr/>
    </w:lvl>
    <w:lvl w:ilvl="1">
      <w:start w:val="1"/>
      <w:numFmt w:val="decimal"/>
      <w:lvlText w:val="1."/>
      <w:lvlJc w:val="left"/>
      <w:pPr>
        <w:ind w:left="720" w:hanging="360"/>
      </w:pPr>
      <w:rPr/>
    </w:lvl>
    <w:lvl w:ilvl="2">
      <w:start w:val="1"/>
      <w:numFmt w:val="decimal"/>
      <w:lvlText w:val="1.§"/>
      <w:lvlJc w:val="left"/>
      <w:pPr>
        <w:ind w:left="1080" w:hanging="360"/>
      </w:pPr>
      <w:rPr/>
    </w:lvl>
    <w:lvl w:ilvl="3">
      <w:start w:val="1"/>
      <w:numFmt w:val="decimal"/>
      <w:lvlText w:val="(%4)"/>
      <w:lvlJc w:val="left"/>
      <w:pPr>
        <w:ind w:left="0" w:firstLine="0"/>
      </w:pPr>
      <w:rPr/>
    </w:lvl>
    <w:lvl w:ilvl="4">
      <w:start w:val="1"/>
      <w:numFmt w:val="decimal"/>
      <w:lvlText w:val="a)"/>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7">
    <w:lvl w:ilvl="0">
      <w:start w:val="1"/>
      <w:numFmt w:val="decimal"/>
      <w:lvlText w:val="I. "/>
      <w:lvlJc w:val="left"/>
      <w:pPr>
        <w:ind w:left="360" w:hanging="360"/>
      </w:pPr>
      <w:rPr/>
    </w:lvl>
    <w:lvl w:ilvl="1">
      <w:start w:val="1"/>
      <w:numFmt w:val="decimal"/>
      <w:lvlText w:val="1."/>
      <w:lvlJc w:val="left"/>
      <w:pPr>
        <w:ind w:left="720" w:hanging="360"/>
      </w:pPr>
      <w:rPr/>
    </w:lvl>
    <w:lvl w:ilvl="2">
      <w:start w:val="1"/>
      <w:numFmt w:val="decimal"/>
      <w:lvlText w:val="1.§"/>
      <w:lvlJc w:val="left"/>
      <w:pPr>
        <w:ind w:left="1080" w:hanging="360"/>
      </w:pPr>
      <w:rPr/>
    </w:lvl>
    <w:lvl w:ilvl="3">
      <w:start w:val="1"/>
      <w:numFmt w:val="decimal"/>
      <w:lvlText w:val="(%4)"/>
      <w:lvlJc w:val="left"/>
      <w:pPr>
        <w:ind w:left="0" w:firstLine="0"/>
      </w:pPr>
      <w:rPr/>
    </w:lvl>
    <w:lvl w:ilvl="4">
      <w:start w:val="1"/>
      <w:numFmt w:val="decimal"/>
      <w:lvlText w:val="a)"/>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8">
    <w:lvl w:ilvl="0">
      <w:start w:val="1"/>
      <w:numFmt w:val="decimal"/>
      <w:lvlText w:val="I. "/>
      <w:lvlJc w:val="left"/>
      <w:pPr>
        <w:ind w:left="360" w:hanging="360"/>
      </w:pPr>
      <w:rPr/>
    </w:lvl>
    <w:lvl w:ilvl="1">
      <w:start w:val="1"/>
      <w:numFmt w:val="decimal"/>
      <w:lvlText w:val="1."/>
      <w:lvlJc w:val="left"/>
      <w:pPr>
        <w:ind w:left="720" w:hanging="360"/>
      </w:pPr>
      <w:rPr/>
    </w:lvl>
    <w:lvl w:ilvl="2">
      <w:start w:val="1"/>
      <w:numFmt w:val="decimal"/>
      <w:lvlText w:val="1.§"/>
      <w:lvlJc w:val="left"/>
      <w:pPr>
        <w:ind w:left="1080" w:hanging="360"/>
      </w:pPr>
      <w:rPr/>
    </w:lvl>
    <w:lvl w:ilvl="3">
      <w:start w:val="1"/>
      <w:numFmt w:val="decimal"/>
      <w:lvlText w:val="(%4)"/>
      <w:lvlJc w:val="left"/>
      <w:pPr>
        <w:ind w:left="0" w:firstLine="0"/>
      </w:pPr>
      <w:rPr/>
    </w:lvl>
    <w:lvl w:ilvl="4">
      <w:start w:val="1"/>
      <w:numFmt w:val="decimal"/>
      <w:lvlText w:val="a)"/>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9">
    <w:lvl w:ilvl="0">
      <w:start w:val="1"/>
      <w:numFmt w:val="decimal"/>
      <w:lvlText w:val="I. "/>
      <w:lvlJc w:val="left"/>
      <w:pPr>
        <w:ind w:left="360" w:hanging="360"/>
      </w:pPr>
      <w:rPr/>
    </w:lvl>
    <w:lvl w:ilvl="1">
      <w:start w:val="1"/>
      <w:numFmt w:val="decimal"/>
      <w:lvlText w:val="1."/>
      <w:lvlJc w:val="left"/>
      <w:pPr>
        <w:ind w:left="720" w:hanging="360"/>
      </w:pPr>
      <w:rPr/>
    </w:lvl>
    <w:lvl w:ilvl="2">
      <w:start w:val="1"/>
      <w:numFmt w:val="decimal"/>
      <w:lvlText w:val="1.§"/>
      <w:lvlJc w:val="left"/>
      <w:pPr>
        <w:ind w:left="1080" w:hanging="360"/>
      </w:pPr>
      <w:rPr/>
    </w:lvl>
    <w:lvl w:ilvl="3">
      <w:start w:val="1"/>
      <w:numFmt w:val="decimal"/>
      <w:lvlText w:val="(%4)"/>
      <w:lvlJc w:val="left"/>
      <w:pPr>
        <w:ind w:left="0" w:firstLine="0"/>
      </w:pPr>
      <w:rPr/>
    </w:lvl>
    <w:lvl w:ilvl="4">
      <w:start w:val="1"/>
      <w:numFmt w:val="decimal"/>
      <w:lvlText w:val="a)"/>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10">
    <w:lvl w:ilvl="0">
      <w:start w:val="1"/>
      <w:numFmt w:val="decimal"/>
      <w:lvlText w:val="I. "/>
      <w:lvlJc w:val="left"/>
      <w:pPr>
        <w:ind w:left="360" w:hanging="360"/>
      </w:pPr>
      <w:rPr/>
    </w:lvl>
    <w:lvl w:ilvl="1">
      <w:start w:val="1"/>
      <w:numFmt w:val="decimal"/>
      <w:lvlText w:val="1."/>
      <w:lvlJc w:val="left"/>
      <w:pPr>
        <w:ind w:left="720" w:hanging="360"/>
      </w:pPr>
      <w:rPr/>
    </w:lvl>
    <w:lvl w:ilvl="2">
      <w:start w:val="1"/>
      <w:numFmt w:val="decimal"/>
      <w:lvlText w:val="1.§"/>
      <w:lvlJc w:val="left"/>
      <w:pPr>
        <w:ind w:left="1080" w:hanging="360"/>
      </w:pPr>
      <w:rPr/>
    </w:lvl>
    <w:lvl w:ilvl="3">
      <w:start w:val="1"/>
      <w:numFmt w:val="decimal"/>
      <w:lvlText w:val="(%4)"/>
      <w:lvlJc w:val="left"/>
      <w:pPr>
        <w:ind w:left="0" w:firstLine="0"/>
      </w:pPr>
      <w:rPr/>
    </w:lvl>
    <w:lvl w:ilvl="4">
      <w:start w:val="1"/>
      <w:numFmt w:val="decimal"/>
      <w:lvlText w:val="a)"/>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11">
    <w:lvl w:ilvl="0">
      <w:start w:val="1"/>
      <w:numFmt w:val="decimal"/>
      <w:lvlText w:val="I. "/>
      <w:lvlJc w:val="left"/>
      <w:pPr>
        <w:ind w:left="360" w:hanging="360"/>
      </w:pPr>
      <w:rPr/>
    </w:lvl>
    <w:lvl w:ilvl="1">
      <w:start w:val="1"/>
      <w:numFmt w:val="decimal"/>
      <w:lvlText w:val="1."/>
      <w:lvlJc w:val="left"/>
      <w:pPr>
        <w:ind w:left="720" w:hanging="360"/>
      </w:pPr>
      <w:rPr/>
    </w:lvl>
    <w:lvl w:ilvl="2">
      <w:start w:val="1"/>
      <w:numFmt w:val="decimal"/>
      <w:lvlText w:val="1.§"/>
      <w:lvlJc w:val="left"/>
      <w:pPr>
        <w:ind w:left="1080" w:hanging="360"/>
      </w:pPr>
      <w:rPr/>
    </w:lvl>
    <w:lvl w:ilvl="3">
      <w:start w:val="1"/>
      <w:numFmt w:val="decimal"/>
      <w:lvlText w:val="(%4)"/>
      <w:lvlJc w:val="left"/>
      <w:pPr>
        <w:ind w:left="0" w:firstLine="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12">
    <w:lvl w:ilvl="0">
      <w:start w:val="1"/>
      <w:numFmt w:val="upperRoman"/>
      <w:lvlText w:val="%1."/>
      <w:lvlJc w:val="left"/>
      <w:pPr>
        <w:ind w:left="360" w:hanging="360"/>
      </w:pPr>
      <w:rPr/>
    </w:lvl>
    <w:lvl w:ilvl="1">
      <w:start w:val="1"/>
      <w:numFmt w:val="decimal"/>
      <w:lvlText w:val="1."/>
      <w:lvlJc w:val="left"/>
      <w:pPr>
        <w:ind w:left="720" w:hanging="360"/>
      </w:pPr>
      <w:rPr/>
    </w:lvl>
    <w:lvl w:ilvl="2">
      <w:start w:val="1"/>
      <w:numFmt w:val="decimal"/>
      <w:lvlText w:val="%3. §"/>
      <w:lvlJc w:val="left"/>
      <w:pPr>
        <w:ind w:left="1080" w:hanging="360"/>
      </w:pPr>
      <w:rPr>
        <w:rFonts w:ascii="Times New Roman" w:cs="Times New Roman" w:eastAsia="Times New Roman" w:hAnsi="Times New Roman"/>
      </w:rPr>
    </w:lvl>
    <w:lvl w:ilvl="3">
      <w:start w:val="1"/>
      <w:numFmt w:val="decimal"/>
      <w:lvlText w:val="(%4)"/>
      <w:lvlJc w:val="left"/>
      <w:pPr>
        <w:ind w:left="1440" w:hanging="360"/>
      </w:pPr>
      <w:rPr/>
    </w:lvl>
    <w:lvl w:ilvl="4">
      <w:start w:val="1"/>
      <w:numFmt w:val="decimal"/>
      <w:lvlText w:val="a)"/>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1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502"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
    <w:lvl w:ilvl="0">
      <w:start w:val="1"/>
      <w:numFmt w:val="decimal"/>
      <w:lvlText w:val="I. "/>
      <w:lvlJc w:val="left"/>
      <w:pPr>
        <w:ind w:left="360" w:hanging="360"/>
      </w:pPr>
      <w:rPr/>
    </w:lvl>
    <w:lvl w:ilvl="1">
      <w:start w:val="1"/>
      <w:numFmt w:val="decimal"/>
      <w:lvlText w:val="1."/>
      <w:lvlJc w:val="left"/>
      <w:pPr>
        <w:ind w:left="720" w:hanging="360"/>
      </w:pPr>
      <w:rPr/>
    </w:lvl>
    <w:lvl w:ilvl="2">
      <w:start w:val="1"/>
      <w:numFmt w:val="decimal"/>
      <w:lvlText w:val="1.§"/>
      <w:lvlJc w:val="left"/>
      <w:pPr>
        <w:ind w:left="1080" w:hanging="360"/>
      </w:pPr>
      <w:rPr/>
    </w:lvl>
    <w:lvl w:ilvl="3">
      <w:start w:val="1"/>
      <w:numFmt w:val="decimal"/>
      <w:lvlText w:val="(%4)"/>
      <w:lvlJc w:val="left"/>
      <w:pPr>
        <w:ind w:left="0" w:firstLine="0"/>
      </w:pPr>
      <w:rPr/>
    </w:lvl>
    <w:lvl w:ilvl="4">
      <w:start w:val="1"/>
      <w:numFmt w:val="decimal"/>
      <w:lvlText w:val="a)"/>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15">
    <w:lvl w:ilvl="0">
      <w:start w:val="1"/>
      <w:numFmt w:val="lowerLetter"/>
      <w:lvlText w:val="%1)"/>
      <w:lvlJc w:val="left"/>
      <w:pPr>
        <w:ind w:left="2340" w:hanging="1093"/>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
    <w:lvl w:ilvl="0">
      <w:start w:val="1"/>
      <w:numFmt w:val="lowerLetter"/>
      <w:lvlText w:val="%1)"/>
      <w:lvlJc w:val="left"/>
      <w:pPr>
        <w:ind w:left="2340" w:hanging="1093"/>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7">
    <w:lvl w:ilvl="0">
      <w:start w:val="1"/>
      <w:numFmt w:val="decimal"/>
      <w:lvlText w:val="I. "/>
      <w:lvlJc w:val="left"/>
      <w:pPr>
        <w:ind w:left="360" w:hanging="360"/>
      </w:pPr>
      <w:rPr/>
    </w:lvl>
    <w:lvl w:ilvl="1">
      <w:start w:val="1"/>
      <w:numFmt w:val="decimal"/>
      <w:lvlText w:val="1."/>
      <w:lvlJc w:val="left"/>
      <w:pPr>
        <w:ind w:left="720" w:hanging="360"/>
      </w:pPr>
      <w:rPr/>
    </w:lvl>
    <w:lvl w:ilvl="2">
      <w:start w:val="1"/>
      <w:numFmt w:val="decimal"/>
      <w:lvlText w:val="1.§"/>
      <w:lvlJc w:val="left"/>
      <w:pPr>
        <w:ind w:left="1080" w:hanging="360"/>
      </w:pPr>
      <w:rPr/>
    </w:lvl>
    <w:lvl w:ilvl="3">
      <w:start w:val="1"/>
      <w:numFmt w:val="decimal"/>
      <w:lvlText w:val="(%4)"/>
      <w:lvlJc w:val="left"/>
      <w:pPr>
        <w:ind w:left="0" w:firstLine="0"/>
      </w:pPr>
      <w:rPr/>
    </w:lvl>
    <w:lvl w:ilvl="4">
      <w:start w:val="1"/>
      <w:numFmt w:val="decimal"/>
      <w:lvlText w:val="a)"/>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18">
    <w:lvl w:ilvl="0">
      <w:start w:val="1"/>
      <w:numFmt w:val="lowerLetter"/>
      <w:lvlText w:val="%1)"/>
      <w:lvlJc w:val="left"/>
      <w:pPr>
        <w:ind w:left="2340" w:hanging="1093"/>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9">
    <w:lvl w:ilvl="0">
      <w:start w:val="1"/>
      <w:numFmt w:val="lowerLetter"/>
      <w:lvlText w:val="%1)"/>
      <w:lvlJc w:val="left"/>
      <w:pPr>
        <w:ind w:left="2340" w:hanging="1093"/>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0">
    <w:lvl w:ilvl="0">
      <w:start w:val="1"/>
      <w:numFmt w:val="decimal"/>
      <w:lvlText w:val=""/>
      <w:lvlJc w:val="left"/>
      <w:pPr>
        <w:ind w:left="0" w:firstLine="0"/>
      </w:pPr>
      <w:rPr/>
    </w:lvl>
    <w:lvl w:ilvl="1">
      <w:start w:val="1"/>
      <w:numFmt w:val="decimal"/>
      <w:lvlText w:val=""/>
      <w:lvlJc w:val="left"/>
      <w:pPr>
        <w:ind w:left="0" w:firstLine="0"/>
      </w:pPr>
      <w:rPr/>
    </w:lvl>
    <w:lvl w:ilvl="2">
      <w:start w:val="1"/>
      <w:numFmt w:val="lowerLetter"/>
      <w:lvlText w:val="%3)"/>
      <w:lvlJc w:val="left"/>
      <w:pPr>
        <w:ind w:left="1701" w:hanging="567"/>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lowerRoman"/>
      <w:lvlText w:val="%9."/>
      <w:lvlJc w:val="left"/>
      <w:pPr>
        <w:ind w:left="4320" w:hanging="360"/>
      </w:pPr>
      <w:rPr/>
    </w:lvl>
  </w:abstractNum>
  <w:abstractNum w:abstractNumId="21">
    <w:lvl w:ilvl="0">
      <w:start w:val="1"/>
      <w:numFmt w:val="decimal"/>
      <w:lvlText w:val="I. "/>
      <w:lvlJc w:val="left"/>
      <w:pPr>
        <w:ind w:left="360" w:hanging="360"/>
      </w:pPr>
      <w:rPr/>
    </w:lvl>
    <w:lvl w:ilvl="1">
      <w:start w:val="1"/>
      <w:numFmt w:val="decimal"/>
      <w:lvlText w:val="1."/>
      <w:lvlJc w:val="left"/>
      <w:pPr>
        <w:ind w:left="720" w:hanging="360"/>
      </w:pPr>
      <w:rPr/>
    </w:lvl>
    <w:lvl w:ilvl="2">
      <w:start w:val="1"/>
      <w:numFmt w:val="decimal"/>
      <w:lvlText w:val="1.§"/>
      <w:lvlJc w:val="left"/>
      <w:pPr>
        <w:ind w:left="1080" w:hanging="360"/>
      </w:pPr>
      <w:rPr/>
    </w:lvl>
    <w:lvl w:ilvl="3">
      <w:start w:val="1"/>
      <w:numFmt w:val="decimal"/>
      <w:lvlText w:val="(%4)"/>
      <w:lvlJc w:val="left"/>
      <w:pPr>
        <w:ind w:left="0" w:firstLine="0"/>
      </w:pPr>
      <w:rPr/>
    </w:lvl>
    <w:lvl w:ilvl="4">
      <w:start w:val="1"/>
      <w:numFmt w:val="decimal"/>
      <w:lvlText w:val="a)"/>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2">
    <w:lvl w:ilvl="0">
      <w:start w:val="1"/>
      <w:numFmt w:val="lowerLetter"/>
      <w:lvlText w:val="%1)"/>
      <w:lvlJc w:val="left"/>
      <w:pPr>
        <w:ind w:left="2340" w:hanging="1093"/>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3">
    <w:lvl w:ilvl="0">
      <w:start w:val="1"/>
      <w:numFmt w:val="decimal"/>
      <w:lvlText w:val="I. "/>
      <w:lvlJc w:val="left"/>
      <w:pPr>
        <w:ind w:left="360" w:hanging="360"/>
      </w:pPr>
      <w:rPr/>
    </w:lvl>
    <w:lvl w:ilvl="1">
      <w:start w:val="1"/>
      <w:numFmt w:val="decimal"/>
      <w:lvlText w:val="1."/>
      <w:lvlJc w:val="left"/>
      <w:pPr>
        <w:ind w:left="720" w:hanging="360"/>
      </w:pPr>
      <w:rPr/>
    </w:lvl>
    <w:lvl w:ilvl="2">
      <w:start w:val="1"/>
      <w:numFmt w:val="decimal"/>
      <w:lvlText w:val="1.§"/>
      <w:lvlJc w:val="left"/>
      <w:pPr>
        <w:ind w:left="1080" w:hanging="360"/>
      </w:pPr>
      <w:rPr/>
    </w:lvl>
    <w:lvl w:ilvl="3">
      <w:start w:val="1"/>
      <w:numFmt w:val="decimal"/>
      <w:lvlText w:val="(%4)"/>
      <w:lvlJc w:val="left"/>
      <w:pPr>
        <w:ind w:left="0" w:firstLine="0"/>
      </w:pPr>
      <w:rPr/>
    </w:lvl>
    <w:lvl w:ilvl="4">
      <w:start w:val="1"/>
      <w:numFmt w:val="decimal"/>
      <w:lvlText w:val="a)"/>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4">
    <w:lvl w:ilvl="0">
      <w:start w:val="1"/>
      <w:numFmt w:val="decimal"/>
      <w:lvlText w:val="I. "/>
      <w:lvlJc w:val="left"/>
      <w:pPr>
        <w:ind w:left="360" w:hanging="360"/>
      </w:pPr>
      <w:rPr/>
    </w:lvl>
    <w:lvl w:ilvl="1">
      <w:start w:val="1"/>
      <w:numFmt w:val="decimal"/>
      <w:lvlText w:val="1."/>
      <w:lvlJc w:val="left"/>
      <w:pPr>
        <w:ind w:left="720" w:hanging="360"/>
      </w:pPr>
      <w:rPr/>
    </w:lvl>
    <w:lvl w:ilvl="2">
      <w:start w:val="1"/>
      <w:numFmt w:val="decimal"/>
      <w:lvlText w:val="1.§"/>
      <w:lvlJc w:val="left"/>
      <w:pPr>
        <w:ind w:left="1080" w:hanging="360"/>
      </w:pPr>
      <w:rPr/>
    </w:lvl>
    <w:lvl w:ilvl="3">
      <w:start w:val="1"/>
      <w:numFmt w:val="decimal"/>
      <w:lvlText w:val="(%4)"/>
      <w:lvlJc w:val="left"/>
      <w:pPr>
        <w:ind w:left="0" w:firstLine="0"/>
      </w:pPr>
      <w:rPr/>
    </w:lvl>
    <w:lvl w:ilvl="4">
      <w:start w:val="1"/>
      <w:numFmt w:val="decimal"/>
      <w:lvlText w:val="a)"/>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5">
    <w:lvl w:ilvl="0">
      <w:start w:val="1"/>
      <w:numFmt w:val="decimal"/>
      <w:lvlText w:val="I. "/>
      <w:lvlJc w:val="left"/>
      <w:pPr>
        <w:ind w:left="360" w:hanging="360"/>
      </w:pPr>
      <w:rPr/>
    </w:lvl>
    <w:lvl w:ilvl="1">
      <w:start w:val="1"/>
      <w:numFmt w:val="decimal"/>
      <w:lvlText w:val="1."/>
      <w:lvlJc w:val="left"/>
      <w:pPr>
        <w:ind w:left="720" w:hanging="360"/>
      </w:pPr>
      <w:rPr/>
    </w:lvl>
    <w:lvl w:ilvl="2">
      <w:start w:val="1"/>
      <w:numFmt w:val="decimal"/>
      <w:lvlText w:val="1.§"/>
      <w:lvlJc w:val="left"/>
      <w:pPr>
        <w:ind w:left="1080" w:hanging="360"/>
      </w:pPr>
      <w:rPr/>
    </w:lvl>
    <w:lvl w:ilvl="3">
      <w:start w:val="1"/>
      <w:numFmt w:val="decimal"/>
      <w:lvlText w:val="(%4)"/>
      <w:lvlJc w:val="left"/>
      <w:pPr>
        <w:ind w:left="0" w:firstLine="0"/>
      </w:pPr>
      <w:rPr/>
    </w:lvl>
    <w:lvl w:ilvl="4">
      <w:start w:val="1"/>
      <w:numFmt w:val="decimal"/>
      <w:lvlText w:val="a)"/>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6">
    <w:lvl w:ilvl="0">
      <w:start w:val="1"/>
      <w:numFmt w:val="lowerLetter"/>
      <w:lvlText w:val="%1)"/>
      <w:lvlJc w:val="left"/>
      <w:pPr>
        <w:ind w:left="2340" w:hanging="1093"/>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7">
    <w:lvl w:ilvl="0">
      <w:start w:val="1"/>
      <w:numFmt w:val="decimal"/>
      <w:lvlText w:val="I. "/>
      <w:lvlJc w:val="left"/>
      <w:pPr>
        <w:ind w:left="360" w:hanging="360"/>
      </w:pPr>
      <w:rPr/>
    </w:lvl>
    <w:lvl w:ilvl="1">
      <w:start w:val="1"/>
      <w:numFmt w:val="decimal"/>
      <w:lvlText w:val="1."/>
      <w:lvlJc w:val="left"/>
      <w:pPr>
        <w:ind w:left="720" w:hanging="360"/>
      </w:pPr>
      <w:rPr/>
    </w:lvl>
    <w:lvl w:ilvl="2">
      <w:start w:val="1"/>
      <w:numFmt w:val="decimal"/>
      <w:lvlText w:val="1.§"/>
      <w:lvlJc w:val="left"/>
      <w:pPr>
        <w:ind w:left="1080" w:hanging="360"/>
      </w:pPr>
      <w:rPr/>
    </w:lvl>
    <w:lvl w:ilvl="3">
      <w:start w:val="1"/>
      <w:numFmt w:val="decimal"/>
      <w:lvlText w:val="(%4)"/>
      <w:lvlJc w:val="left"/>
      <w:pPr>
        <w:ind w:left="0" w:firstLine="0"/>
      </w:pPr>
      <w:rPr/>
    </w:lvl>
    <w:lvl w:ilvl="4">
      <w:start w:val="1"/>
      <w:numFmt w:val="decimal"/>
      <w:lvlText w:val="a)"/>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8">
    <w:lvl w:ilvl="0">
      <w:start w:val="1"/>
      <w:numFmt w:val="lowerLetter"/>
      <w:lvlText w:val="%1)"/>
      <w:lvlJc w:val="left"/>
      <w:pPr>
        <w:ind w:left="2340" w:hanging="1093"/>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9">
    <w:lvl w:ilvl="0">
      <w:start w:val="1"/>
      <w:numFmt w:val="decimal"/>
      <w:lvlText w:val="%1. §"/>
      <w:lvlJc w:val="left"/>
      <w:pPr>
        <w:ind w:left="567" w:hanging="567"/>
      </w:pPr>
      <w:rPr>
        <w:rFonts w:ascii="Calibri" w:cs="Calibri" w:eastAsia="Calibri" w:hAnsi="Calibri"/>
        <w:b w:val="1"/>
      </w:rPr>
    </w:lvl>
    <w:lvl w:ilvl="1">
      <w:start w:val="1"/>
      <w:numFmt w:val="decimal"/>
      <w:lvlText w:val="(%2)"/>
      <w:lvlJc w:val="left"/>
      <w:pPr>
        <w:ind w:left="1134" w:hanging="567"/>
      </w:pPr>
      <w:rPr>
        <w:rFonts w:ascii="Calibri" w:cs="Calibri" w:eastAsia="Calibri" w:hAnsi="Calibri"/>
      </w:rPr>
    </w:lvl>
    <w:lvl w:ilvl="2">
      <w:start w:val="1"/>
      <w:numFmt w:val="lowerLetter"/>
      <w:lvlText w:val="%3)"/>
      <w:lvlJc w:val="left"/>
      <w:pPr>
        <w:ind w:left="1701" w:hanging="567"/>
      </w:pPr>
      <w:rPr/>
    </w:lvl>
    <w:lvl w:ilvl="3">
      <w:start w:val="1"/>
      <w:numFmt w:val="lowerLetter"/>
      <w:lvlText w:val=" %3%4)"/>
      <w:lvlJc w:val="left"/>
      <w:pPr>
        <w:ind w:left="2268" w:hanging="566.9999999999998"/>
      </w:pPr>
      <w:rPr/>
    </w:lvl>
    <w:lvl w:ilvl="4">
      <w:start w:val="1"/>
      <w:numFmt w:val="lowerLetter"/>
      <w:lvlText w:val="(%5)"/>
      <w:lvlJc w:val="left"/>
      <w:pPr>
        <w:ind w:left="2880" w:hanging="360"/>
      </w:pPr>
      <w:rPr/>
    </w:lvl>
    <w:lvl w:ilvl="5">
      <w:start w:val="1"/>
      <w:numFmt w:val="lowerRoman"/>
      <w:lvlText w:val="(%6)"/>
      <w:lvlJc w:val="left"/>
      <w:pPr>
        <w:ind w:left="3240" w:hanging="360"/>
      </w:pPr>
      <w:rPr/>
    </w:lvl>
    <w:lvl w:ilvl="6">
      <w:start w:val="1"/>
      <w:numFmt w:val="decimal"/>
      <w:lvlText w:val="%7."/>
      <w:lvlJc w:val="left"/>
      <w:pPr>
        <w:ind w:left="3600" w:hanging="360"/>
      </w:pPr>
      <w:rPr/>
    </w:lvl>
    <w:lvl w:ilvl="7">
      <w:start w:val="1"/>
      <w:numFmt w:val="lowerLetter"/>
      <w:lvlText w:val="%8."/>
      <w:lvlJc w:val="left"/>
      <w:pPr>
        <w:ind w:left="3960" w:hanging="360"/>
      </w:pPr>
      <w:rPr/>
    </w:lvl>
    <w:lvl w:ilvl="8">
      <w:start w:val="1"/>
      <w:numFmt w:val="lowerRoman"/>
      <w:lvlText w:val="%9."/>
      <w:lvlJc w:val="left"/>
      <w:pPr>
        <w:ind w:left="4320" w:hanging="360"/>
      </w:pPr>
      <w:rPr/>
    </w:lvl>
  </w:abstractNum>
  <w:abstractNum w:abstractNumId="3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644" w:hanging="359.99999999999994"/>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1">
    <w:lvl w:ilvl="0">
      <w:start w:val="1"/>
      <w:numFmt w:val="decimal"/>
      <w:lvlText w:val="I. "/>
      <w:lvlJc w:val="left"/>
      <w:pPr>
        <w:ind w:left="360" w:hanging="360"/>
      </w:pPr>
      <w:rPr/>
    </w:lvl>
    <w:lvl w:ilvl="1">
      <w:start w:val="1"/>
      <w:numFmt w:val="decimal"/>
      <w:lvlText w:val="1."/>
      <w:lvlJc w:val="left"/>
      <w:pPr>
        <w:ind w:left="720" w:hanging="360"/>
      </w:pPr>
      <w:rPr/>
    </w:lvl>
    <w:lvl w:ilvl="2">
      <w:start w:val="1"/>
      <w:numFmt w:val="decimal"/>
      <w:lvlText w:val="1.§"/>
      <w:lvlJc w:val="left"/>
      <w:pPr>
        <w:ind w:left="1080" w:hanging="360"/>
      </w:pPr>
      <w:rPr/>
    </w:lvl>
    <w:lvl w:ilvl="3">
      <w:start w:val="1"/>
      <w:numFmt w:val="decimal"/>
      <w:lvlText w:val="(%4)"/>
      <w:lvlJc w:val="left"/>
      <w:pPr>
        <w:ind w:left="0" w:firstLine="0"/>
      </w:pPr>
      <w:rPr/>
    </w:lvl>
    <w:lvl w:ilvl="4">
      <w:start w:val="1"/>
      <w:numFmt w:val="decimal"/>
      <w:lvlText w:val="a)"/>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32">
    <w:lvl w:ilvl="0">
      <w:start w:val="1"/>
      <w:numFmt w:val="lowerLetter"/>
      <w:lvlText w:val="%1)"/>
      <w:lvlJc w:val="left"/>
      <w:pPr>
        <w:ind w:left="2340" w:hanging="1093"/>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3">
    <w:lvl w:ilvl="0">
      <w:start w:val="1"/>
      <w:numFmt w:val="decimal"/>
      <w:lvlText w:val="I. "/>
      <w:lvlJc w:val="left"/>
      <w:pPr>
        <w:ind w:left="360" w:hanging="360"/>
      </w:pPr>
      <w:rPr/>
    </w:lvl>
    <w:lvl w:ilvl="1">
      <w:start w:val="1"/>
      <w:numFmt w:val="decimal"/>
      <w:lvlText w:val="1."/>
      <w:lvlJc w:val="left"/>
      <w:pPr>
        <w:ind w:left="720" w:hanging="360"/>
      </w:pPr>
      <w:rPr/>
    </w:lvl>
    <w:lvl w:ilvl="2">
      <w:start w:val="1"/>
      <w:numFmt w:val="decimal"/>
      <w:lvlText w:val="1.§"/>
      <w:lvlJc w:val="left"/>
      <w:pPr>
        <w:ind w:left="1080" w:hanging="360"/>
      </w:pPr>
      <w:rPr/>
    </w:lvl>
    <w:lvl w:ilvl="3">
      <w:start w:val="1"/>
      <w:numFmt w:val="decimal"/>
      <w:lvlText w:val="(%4)"/>
      <w:lvlJc w:val="left"/>
      <w:pPr>
        <w:ind w:left="0" w:firstLine="0"/>
      </w:pPr>
      <w:rPr/>
    </w:lvl>
    <w:lvl w:ilvl="4">
      <w:start w:val="1"/>
      <w:numFmt w:val="decimal"/>
      <w:lvlText w:val="a)"/>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34">
    <w:lvl w:ilvl="0">
      <w:start w:val="1"/>
      <w:numFmt w:val="lowerLetter"/>
      <w:lvlText w:val="%1)"/>
      <w:lvlJc w:val="left"/>
      <w:pPr>
        <w:ind w:left="2340" w:hanging="1093"/>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5">
    <w:lvl w:ilvl="0">
      <w:start w:val="1"/>
      <w:numFmt w:val="lowerLetter"/>
      <w:lvlText w:val="%1)"/>
      <w:lvlJc w:val="left"/>
      <w:pPr>
        <w:ind w:left="2340" w:hanging="1093"/>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6">
    <w:lvl w:ilvl="0">
      <w:start w:val="1"/>
      <w:numFmt w:val="decimal"/>
      <w:lvlText w:val="I. "/>
      <w:lvlJc w:val="left"/>
      <w:pPr>
        <w:ind w:left="360" w:hanging="360"/>
      </w:pPr>
      <w:rPr/>
    </w:lvl>
    <w:lvl w:ilvl="1">
      <w:start w:val="1"/>
      <w:numFmt w:val="decimal"/>
      <w:lvlText w:val="1."/>
      <w:lvlJc w:val="left"/>
      <w:pPr>
        <w:ind w:left="720" w:hanging="360"/>
      </w:pPr>
      <w:rPr/>
    </w:lvl>
    <w:lvl w:ilvl="2">
      <w:start w:val="1"/>
      <w:numFmt w:val="decimal"/>
      <w:lvlText w:val="1.§"/>
      <w:lvlJc w:val="left"/>
      <w:pPr>
        <w:ind w:left="1080" w:hanging="360"/>
      </w:pPr>
      <w:rPr/>
    </w:lvl>
    <w:lvl w:ilvl="3">
      <w:start w:val="1"/>
      <w:numFmt w:val="decimal"/>
      <w:lvlText w:val="(%4)"/>
      <w:lvlJc w:val="left"/>
      <w:pPr>
        <w:ind w:left="0" w:firstLine="0"/>
      </w:pPr>
      <w:rPr/>
    </w:lvl>
    <w:lvl w:ilvl="4">
      <w:start w:val="1"/>
      <w:numFmt w:val="decimal"/>
      <w:lvlText w:val="a)"/>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37">
    <w:lvl w:ilvl="0">
      <w:start w:val="1"/>
      <w:numFmt w:val="lowerLetter"/>
      <w:lvlText w:val="%1)"/>
      <w:lvlJc w:val="left"/>
      <w:pPr>
        <w:ind w:left="2340" w:hanging="1093"/>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8">
    <w:lvl w:ilvl="0">
      <w:start w:val="1"/>
      <w:numFmt w:val="decimal"/>
      <w:lvlText w:val="I. "/>
      <w:lvlJc w:val="left"/>
      <w:pPr>
        <w:ind w:left="360" w:hanging="360"/>
      </w:pPr>
      <w:rPr/>
    </w:lvl>
    <w:lvl w:ilvl="1">
      <w:start w:val="1"/>
      <w:numFmt w:val="decimal"/>
      <w:lvlText w:val="1."/>
      <w:lvlJc w:val="left"/>
      <w:pPr>
        <w:ind w:left="720" w:hanging="360"/>
      </w:pPr>
      <w:rPr/>
    </w:lvl>
    <w:lvl w:ilvl="2">
      <w:start w:val="1"/>
      <w:numFmt w:val="decimal"/>
      <w:lvlText w:val="1.§"/>
      <w:lvlJc w:val="left"/>
      <w:pPr>
        <w:ind w:left="1080" w:hanging="360"/>
      </w:pPr>
      <w:rPr/>
    </w:lvl>
    <w:lvl w:ilvl="3">
      <w:start w:val="1"/>
      <w:numFmt w:val="decimal"/>
      <w:lvlText w:val="(%4)"/>
      <w:lvlJc w:val="left"/>
      <w:pPr>
        <w:ind w:left="0" w:firstLine="0"/>
      </w:pPr>
      <w:rPr/>
    </w:lvl>
    <w:lvl w:ilvl="4">
      <w:start w:val="1"/>
      <w:numFmt w:val="decimal"/>
      <w:lvlText w:val="a)"/>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39">
    <w:lvl w:ilvl="0">
      <w:start w:val="1"/>
      <w:numFmt w:val="decimal"/>
      <w:lvlText w:val="I. "/>
      <w:lvlJc w:val="left"/>
      <w:pPr>
        <w:ind w:left="360" w:hanging="360"/>
      </w:pPr>
      <w:rPr/>
    </w:lvl>
    <w:lvl w:ilvl="1">
      <w:start w:val="1"/>
      <w:numFmt w:val="decimal"/>
      <w:lvlText w:val="1."/>
      <w:lvlJc w:val="left"/>
      <w:pPr>
        <w:ind w:left="720" w:hanging="360"/>
      </w:pPr>
      <w:rPr/>
    </w:lvl>
    <w:lvl w:ilvl="2">
      <w:start w:val="1"/>
      <w:numFmt w:val="decimal"/>
      <w:lvlText w:val="1.§"/>
      <w:lvlJc w:val="left"/>
      <w:pPr>
        <w:ind w:left="1080" w:hanging="360"/>
      </w:pPr>
      <w:rPr/>
    </w:lvl>
    <w:lvl w:ilvl="3">
      <w:start w:val="1"/>
      <w:numFmt w:val="decimal"/>
      <w:lvlText w:val="(%4)"/>
      <w:lvlJc w:val="left"/>
      <w:pPr>
        <w:ind w:left="0" w:firstLine="0"/>
      </w:pPr>
      <w:rPr/>
    </w:lvl>
    <w:lvl w:ilvl="4">
      <w:start w:val="1"/>
      <w:numFmt w:val="decimal"/>
      <w:lvlText w:val="a)"/>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40">
    <w:lvl w:ilvl="0">
      <w:start w:val="1"/>
      <w:numFmt w:val="lowerLetter"/>
      <w:lvlText w:val="%1)"/>
      <w:lvlJc w:val="left"/>
      <w:pPr>
        <w:ind w:left="2340" w:hanging="1093"/>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hu-H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jc w:val="center"/>
    </w:pPr>
    <w:rPr>
      <w:rFonts w:ascii="Calibri" w:cs="Calibri" w:eastAsia="Calibri" w:hAnsi="Calibri"/>
      <w:color w:val="2e75b5"/>
      <w:sz w:val="32"/>
      <w:szCs w:val="32"/>
    </w:rPr>
  </w:style>
  <w:style w:type="paragraph" w:styleId="Heading2">
    <w:name w:val="heading 2"/>
    <w:basedOn w:val="Normal"/>
    <w:next w:val="Normal"/>
    <w:pPr>
      <w:keepNext w:val="1"/>
      <w:keepLines w:val="1"/>
      <w:spacing w:after="120" w:before="160" w:lineRule="auto"/>
      <w:jc w:val="center"/>
    </w:pPr>
    <w:rPr>
      <w:rFonts w:ascii="Calibri" w:cs="Calibri" w:eastAsia="Calibri" w:hAnsi="Calibri"/>
      <w:color w:val="2e75b5"/>
      <w:sz w:val="26"/>
      <w:szCs w:val="26"/>
    </w:rPr>
  </w:style>
  <w:style w:type="paragraph" w:styleId="Heading3">
    <w:name w:val="heading 3"/>
    <w:basedOn w:val="Normal"/>
    <w:next w:val="Normal"/>
    <w:pPr>
      <w:keepNext w:val="1"/>
      <w:keepLines w:val="1"/>
      <w:spacing w:after="0" w:before="40" w:lineRule="auto"/>
      <w:ind w:left="720" w:hanging="360"/>
      <w:jc w:val="center"/>
    </w:pPr>
    <w:rPr>
      <w:rFonts w:ascii="Calibri" w:cs="Calibri" w:eastAsia="Calibri" w:hAnsi="Calibri"/>
      <w:sz w:val="24"/>
      <w:szCs w:val="24"/>
    </w:rPr>
  </w:style>
  <w:style w:type="paragraph" w:styleId="Heading4">
    <w:name w:val="heading 4"/>
    <w:basedOn w:val="Normal"/>
    <w:next w:val="Normal"/>
    <w:pPr>
      <w:keepNext w:val="1"/>
      <w:keepLines w:val="1"/>
      <w:spacing w:after="0" w:before="40" w:lineRule="auto"/>
    </w:pPr>
    <w:rPr>
      <w:rFonts w:ascii="Calibri" w:cs="Calibri" w:eastAsia="Calibri" w:hAnsi="Calibri"/>
      <w:i w:val="1"/>
      <w:color w:val="2e75b5"/>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pPr>
    <w:rPr>
      <w:rFonts w:ascii="Calibri" w:cs="Calibri" w:eastAsia="Calibri" w:hAnsi="Calibri"/>
      <w:sz w:val="36"/>
      <w:szCs w:val="36"/>
    </w:rPr>
  </w:style>
  <w:style w:type="paragraph" w:styleId="Norml" w:default="1">
    <w:name w:val="Normal"/>
    <w:qFormat w:val="1"/>
    <w:rsid w:val="007A1E46"/>
  </w:style>
  <w:style w:type="paragraph" w:styleId="Cmsor1">
    <w:name w:val="heading 1"/>
    <w:basedOn w:val="Norml"/>
    <w:next w:val="Norml"/>
    <w:link w:val="Cmsor1Char"/>
    <w:uiPriority w:val="9"/>
    <w:qFormat w:val="1"/>
    <w:rsid w:val="00590A96"/>
    <w:pPr>
      <w:keepNext w:val="1"/>
      <w:keepLines w:val="1"/>
      <w:spacing w:after="0" w:before="240"/>
      <w:jc w:val="center"/>
      <w:outlineLvl w:val="0"/>
    </w:pPr>
    <w:rPr>
      <w:rFonts w:asciiTheme="majorHAnsi" w:cstheme="majorBidi" w:eastAsiaTheme="majorEastAsia" w:hAnsiTheme="majorHAnsi"/>
      <w:color w:val="2e74b5" w:themeColor="accent1" w:themeShade="0000BF"/>
      <w:sz w:val="32"/>
      <w:szCs w:val="32"/>
    </w:rPr>
  </w:style>
  <w:style w:type="paragraph" w:styleId="Cmsor2">
    <w:name w:val="heading 2"/>
    <w:basedOn w:val="Norml"/>
    <w:next w:val="Norml"/>
    <w:link w:val="Cmsor2Char"/>
    <w:uiPriority w:val="9"/>
    <w:unhideWhenUsed w:val="1"/>
    <w:qFormat w:val="1"/>
    <w:rsid w:val="003536A2"/>
    <w:pPr>
      <w:keepNext w:val="1"/>
      <w:keepLines w:val="1"/>
      <w:spacing w:after="120" w:before="160"/>
      <w:jc w:val="center"/>
      <w:outlineLvl w:val="1"/>
    </w:pPr>
    <w:rPr>
      <w:rFonts w:asciiTheme="majorHAnsi" w:cstheme="majorBidi" w:eastAsiaTheme="majorEastAsia" w:hAnsiTheme="majorHAnsi"/>
      <w:color w:val="2e74b5" w:themeColor="accent1" w:themeShade="0000BF"/>
      <w:sz w:val="26"/>
      <w:szCs w:val="26"/>
    </w:rPr>
  </w:style>
  <w:style w:type="paragraph" w:styleId="Cmsor3">
    <w:name w:val="heading 3"/>
    <w:basedOn w:val="Norml"/>
    <w:next w:val="Norml"/>
    <w:link w:val="Cmsor3Char"/>
    <w:uiPriority w:val="9"/>
    <w:unhideWhenUsed w:val="1"/>
    <w:qFormat w:val="1"/>
    <w:rsid w:val="009B6072"/>
    <w:pPr>
      <w:keepNext w:val="1"/>
      <w:keepLines w:val="1"/>
      <w:numPr>
        <w:numId w:val="8"/>
      </w:numPr>
      <w:spacing w:after="0" w:before="40"/>
      <w:jc w:val="center"/>
      <w:outlineLvl w:val="2"/>
    </w:pPr>
    <w:rPr>
      <w:rFonts w:asciiTheme="majorHAnsi" w:cstheme="majorBidi" w:eastAsiaTheme="majorEastAsia" w:hAnsiTheme="majorHAnsi"/>
      <w:sz w:val="24"/>
      <w:szCs w:val="24"/>
    </w:rPr>
  </w:style>
  <w:style w:type="paragraph" w:styleId="Cmsor4">
    <w:name w:val="heading 4"/>
    <w:basedOn w:val="Norml"/>
    <w:next w:val="Norml"/>
    <w:link w:val="Cmsor4Char"/>
    <w:uiPriority w:val="9"/>
    <w:unhideWhenUsed w:val="1"/>
    <w:qFormat w:val="1"/>
    <w:rsid w:val="00203BF5"/>
    <w:pPr>
      <w:keepNext w:val="1"/>
      <w:keepLines w:val="1"/>
      <w:spacing w:after="0" w:before="40"/>
      <w:outlineLvl w:val="3"/>
    </w:pPr>
    <w:rPr>
      <w:rFonts w:asciiTheme="majorHAnsi" w:cstheme="majorBidi" w:eastAsiaTheme="majorEastAsia" w:hAnsiTheme="majorHAnsi"/>
      <w:i w:val="1"/>
      <w:iCs w:val="1"/>
      <w:color w:val="2e74b5" w:themeColor="accent1" w:themeShade="0000BF"/>
    </w:rPr>
  </w:style>
  <w:style w:type="paragraph" w:styleId="Cmsor8">
    <w:name w:val="heading 8"/>
    <w:basedOn w:val="Norml"/>
    <w:next w:val="Norml"/>
    <w:link w:val="Cmsor8Char"/>
    <w:uiPriority w:val="9"/>
    <w:semiHidden w:val="1"/>
    <w:unhideWhenUsed w:val="1"/>
    <w:qFormat w:val="1"/>
    <w:rsid w:val="001757E1"/>
    <w:pPr>
      <w:keepNext w:val="1"/>
      <w:keepLines w:val="1"/>
      <w:spacing w:after="0" w:before="40"/>
      <w:outlineLvl w:val="7"/>
    </w:pPr>
    <w:rPr>
      <w:rFonts w:asciiTheme="majorHAnsi" w:cstheme="majorBidi" w:eastAsiaTheme="majorEastAsia" w:hAnsiTheme="majorHAnsi"/>
      <w:color w:val="272727" w:themeColor="text1" w:themeTint="0000D8"/>
      <w:sz w:val="21"/>
      <w:szCs w:val="21"/>
    </w:rPr>
  </w:style>
  <w:style w:type="character" w:styleId="Bekezdsalapbettpusa" w:default="1">
    <w:name w:val="Default Paragraph Font"/>
    <w:uiPriority w:val="1"/>
    <w:semiHidden w:val="1"/>
    <w:unhideWhenUsed w:val="1"/>
  </w:style>
  <w:style w:type="table" w:styleId="Normltblzat" w:default="1">
    <w:name w:val="Normal Table"/>
    <w:uiPriority w:val="99"/>
    <w:semiHidden w:val="1"/>
    <w:unhideWhenUsed w:val="1"/>
    <w:tblPr>
      <w:tblInd w:w="0.0" w:type="dxa"/>
      <w:tblCellMar>
        <w:top w:w="0.0" w:type="dxa"/>
        <w:left w:w="108.0" w:type="dxa"/>
        <w:bottom w:w="0.0" w:type="dxa"/>
        <w:right w:w="108.0" w:type="dxa"/>
      </w:tblCellMar>
    </w:tblPr>
  </w:style>
  <w:style w:type="numbering" w:styleId="Nemlista" w:default="1">
    <w:name w:val="No List"/>
    <w:uiPriority w:val="99"/>
    <w:semiHidden w:val="1"/>
    <w:unhideWhenUsed w:val="1"/>
  </w:style>
  <w:style w:type="paragraph" w:styleId="Listaszerbekezds">
    <w:name w:val="List Paragraph"/>
    <w:basedOn w:val="Norml"/>
    <w:uiPriority w:val="99"/>
    <w:qFormat w:val="1"/>
    <w:rsid w:val="0020689E"/>
    <w:pPr>
      <w:ind w:left="720"/>
      <w:contextualSpacing w:val="1"/>
    </w:pPr>
  </w:style>
  <w:style w:type="character" w:styleId="Cmsor1Char" w:customStyle="1">
    <w:name w:val="Címsor 1 Char"/>
    <w:basedOn w:val="Bekezdsalapbettpusa"/>
    <w:link w:val="Cmsor1"/>
    <w:uiPriority w:val="99"/>
    <w:rsid w:val="00590A96"/>
    <w:rPr>
      <w:rFonts w:asciiTheme="majorHAnsi" w:cstheme="majorBidi" w:eastAsiaTheme="majorEastAsia" w:hAnsiTheme="majorHAnsi"/>
      <w:color w:val="2e74b5" w:themeColor="accent1" w:themeShade="0000BF"/>
      <w:sz w:val="32"/>
      <w:szCs w:val="32"/>
    </w:rPr>
  </w:style>
  <w:style w:type="character" w:styleId="Cmsor2Char" w:customStyle="1">
    <w:name w:val="Címsor 2 Char"/>
    <w:basedOn w:val="Bekezdsalapbettpusa"/>
    <w:link w:val="Cmsor2"/>
    <w:uiPriority w:val="9"/>
    <w:rsid w:val="003536A2"/>
    <w:rPr>
      <w:rFonts w:asciiTheme="majorHAnsi" w:cstheme="majorBidi" w:eastAsiaTheme="majorEastAsia" w:hAnsiTheme="majorHAnsi"/>
      <w:color w:val="2e74b5" w:themeColor="accent1" w:themeShade="0000BF"/>
      <w:sz w:val="26"/>
      <w:szCs w:val="26"/>
    </w:rPr>
  </w:style>
  <w:style w:type="paragraph" w:styleId="R1szintcim" w:customStyle="1">
    <w:name w:val="R 1 szint_§ cim"/>
    <w:basedOn w:val="Norml"/>
    <w:link w:val="R1szintcimChar"/>
    <w:qFormat w:val="1"/>
    <w:rsid w:val="009F0D73"/>
    <w:pPr>
      <w:spacing w:after="120" w:line="240" w:lineRule="auto"/>
      <w:jc w:val="center"/>
    </w:pPr>
    <w:rPr>
      <w:rFonts w:ascii="Calibri" w:cs="Arial" w:eastAsia="Times New Roman" w:hAnsi="Calibri"/>
      <w:i w:val="1"/>
      <w:sz w:val="20"/>
      <w:szCs w:val="20"/>
    </w:rPr>
  </w:style>
  <w:style w:type="character" w:styleId="R1szintcimChar" w:customStyle="1">
    <w:name w:val="R 1 szint_§ cim Char"/>
    <w:link w:val="R1szintcim"/>
    <w:rsid w:val="009F0D73"/>
    <w:rPr>
      <w:rFonts w:ascii="Calibri" w:cs="Arial" w:eastAsia="Times New Roman" w:hAnsi="Calibri"/>
      <w:i w:val="1"/>
      <w:sz w:val="20"/>
      <w:szCs w:val="20"/>
    </w:rPr>
  </w:style>
  <w:style w:type="character" w:styleId="Jegyzethivatkozs">
    <w:name w:val="annotation reference"/>
    <w:basedOn w:val="Bekezdsalapbettpusa"/>
    <w:semiHidden w:val="1"/>
    <w:unhideWhenUsed w:val="1"/>
    <w:rsid w:val="009623E2"/>
    <w:rPr>
      <w:sz w:val="16"/>
      <w:szCs w:val="16"/>
    </w:rPr>
  </w:style>
  <w:style w:type="paragraph" w:styleId="Jegyzetszveg">
    <w:name w:val="annotation text"/>
    <w:basedOn w:val="Norml"/>
    <w:link w:val="JegyzetszvegChar"/>
    <w:semiHidden w:val="1"/>
    <w:unhideWhenUsed w:val="1"/>
    <w:rsid w:val="009623E2"/>
    <w:pPr>
      <w:spacing w:line="240" w:lineRule="auto"/>
    </w:pPr>
    <w:rPr>
      <w:sz w:val="20"/>
      <w:szCs w:val="20"/>
    </w:rPr>
  </w:style>
  <w:style w:type="character" w:styleId="JegyzetszvegChar" w:customStyle="1">
    <w:name w:val="Jegyzetszöveg Char"/>
    <w:basedOn w:val="Bekezdsalapbettpusa"/>
    <w:link w:val="Jegyzetszveg"/>
    <w:uiPriority w:val="99"/>
    <w:semiHidden w:val="1"/>
    <w:rsid w:val="009623E2"/>
    <w:rPr>
      <w:sz w:val="20"/>
      <w:szCs w:val="20"/>
    </w:rPr>
  </w:style>
  <w:style w:type="paragraph" w:styleId="Megjegyzstrgya">
    <w:name w:val="annotation subject"/>
    <w:basedOn w:val="Jegyzetszveg"/>
    <w:next w:val="Jegyzetszveg"/>
    <w:link w:val="MegjegyzstrgyaChar"/>
    <w:uiPriority w:val="99"/>
    <w:semiHidden w:val="1"/>
    <w:unhideWhenUsed w:val="1"/>
    <w:rsid w:val="009623E2"/>
    <w:rPr>
      <w:b w:val="1"/>
      <w:bCs w:val="1"/>
    </w:rPr>
  </w:style>
  <w:style w:type="character" w:styleId="MegjegyzstrgyaChar" w:customStyle="1">
    <w:name w:val="Megjegyzés tárgya Char"/>
    <w:basedOn w:val="JegyzetszvegChar"/>
    <w:link w:val="Megjegyzstrgya"/>
    <w:uiPriority w:val="99"/>
    <w:semiHidden w:val="1"/>
    <w:rsid w:val="009623E2"/>
    <w:rPr>
      <w:b w:val="1"/>
      <w:bCs w:val="1"/>
      <w:sz w:val="20"/>
      <w:szCs w:val="20"/>
    </w:rPr>
  </w:style>
  <w:style w:type="paragraph" w:styleId="Buborkszveg">
    <w:name w:val="Balloon Text"/>
    <w:basedOn w:val="Norml"/>
    <w:link w:val="BuborkszvegChar"/>
    <w:uiPriority w:val="99"/>
    <w:semiHidden w:val="1"/>
    <w:unhideWhenUsed w:val="1"/>
    <w:rsid w:val="009623E2"/>
    <w:pPr>
      <w:spacing w:after="0" w:line="240" w:lineRule="auto"/>
    </w:pPr>
    <w:rPr>
      <w:rFonts w:ascii="Segoe UI" w:cs="Segoe UI" w:hAnsi="Segoe UI"/>
      <w:sz w:val="18"/>
      <w:szCs w:val="18"/>
    </w:rPr>
  </w:style>
  <w:style w:type="character" w:styleId="BuborkszvegChar" w:customStyle="1">
    <w:name w:val="Buborékszöveg Char"/>
    <w:basedOn w:val="Bekezdsalapbettpusa"/>
    <w:link w:val="Buborkszveg"/>
    <w:uiPriority w:val="99"/>
    <w:semiHidden w:val="1"/>
    <w:rsid w:val="009623E2"/>
    <w:rPr>
      <w:rFonts w:ascii="Segoe UI" w:cs="Segoe UI" w:hAnsi="Segoe UI"/>
      <w:sz w:val="18"/>
      <w:szCs w:val="18"/>
    </w:rPr>
  </w:style>
  <w:style w:type="paragraph" w:styleId="Cm">
    <w:name w:val="Title"/>
    <w:basedOn w:val="Norml"/>
    <w:next w:val="Norml"/>
    <w:link w:val="CmChar"/>
    <w:qFormat w:val="1"/>
    <w:rsid w:val="00D704BD"/>
    <w:pPr>
      <w:spacing w:after="0" w:line="240" w:lineRule="auto"/>
      <w:contextualSpacing w:val="1"/>
    </w:pPr>
    <w:rPr>
      <w:rFonts w:asciiTheme="majorHAnsi" w:cstheme="majorBidi" w:eastAsiaTheme="majorEastAsia" w:hAnsiTheme="majorHAnsi"/>
      <w:spacing w:val="-10"/>
      <w:kern w:val="28"/>
      <w:sz w:val="36"/>
      <w:szCs w:val="56"/>
    </w:rPr>
  </w:style>
  <w:style w:type="character" w:styleId="CmChar" w:customStyle="1">
    <w:name w:val="Cím Char"/>
    <w:basedOn w:val="Bekezdsalapbettpusa"/>
    <w:link w:val="Cm"/>
    <w:uiPriority w:val="10"/>
    <w:rsid w:val="00D704BD"/>
    <w:rPr>
      <w:rFonts w:asciiTheme="majorHAnsi" w:cstheme="majorBidi" w:eastAsiaTheme="majorEastAsia" w:hAnsiTheme="majorHAnsi"/>
      <w:spacing w:val="-10"/>
      <w:kern w:val="28"/>
      <w:sz w:val="36"/>
      <w:szCs w:val="56"/>
    </w:rPr>
  </w:style>
  <w:style w:type="paragraph" w:styleId="Rpreambulum" w:customStyle="1">
    <w:name w:val="R preambulum"/>
    <w:basedOn w:val="Norml"/>
    <w:link w:val="RpreambulumChar"/>
    <w:rsid w:val="000563D2"/>
    <w:pPr>
      <w:spacing w:after="120" w:line="240" w:lineRule="auto"/>
      <w:jc w:val="center"/>
    </w:pPr>
    <w:rPr>
      <w:rFonts w:ascii="Calibri" w:cs="Times New Roman" w:eastAsia="Times New Roman" w:hAnsi="Calibri"/>
      <w:sz w:val="18"/>
      <w:szCs w:val="18"/>
    </w:rPr>
  </w:style>
  <w:style w:type="character" w:styleId="RpreambulumChar" w:customStyle="1">
    <w:name w:val="R preambulum Char"/>
    <w:link w:val="Rpreambulum"/>
    <w:rsid w:val="000563D2"/>
    <w:rPr>
      <w:rFonts w:ascii="Calibri" w:cs="Times New Roman" w:eastAsia="Times New Roman" w:hAnsi="Calibri"/>
      <w:sz w:val="18"/>
      <w:szCs w:val="18"/>
    </w:rPr>
  </w:style>
  <w:style w:type="numbering" w:styleId="Jogszabaly" w:customStyle="1">
    <w:name w:val="Jogszabaly"/>
    <w:uiPriority w:val="99"/>
    <w:rsid w:val="0034607F"/>
    <w:pPr>
      <w:numPr>
        <w:numId w:val="4"/>
      </w:numPr>
    </w:pPr>
  </w:style>
  <w:style w:type="paragraph" w:styleId="R1szint" w:customStyle="1">
    <w:name w:val="R 1 szint"/>
    <w:basedOn w:val="Listaszerbekezds"/>
    <w:link w:val="R1szintChar"/>
    <w:qFormat w:val="1"/>
    <w:rsid w:val="0034607F"/>
    <w:pPr>
      <w:numPr>
        <w:numId w:val="24"/>
      </w:numPr>
      <w:spacing w:after="120" w:line="276" w:lineRule="auto"/>
      <w:jc w:val="center"/>
    </w:pPr>
    <w:rPr>
      <w:rFonts w:ascii="Calibri" w:cs="Calibri" w:eastAsia="Calibri" w:hAnsi="Calibri"/>
      <w:b w:val="1"/>
      <w:sz w:val="20"/>
      <w:szCs w:val="18"/>
    </w:rPr>
  </w:style>
  <w:style w:type="paragraph" w:styleId="Rendelet2szint" w:customStyle="1">
    <w:name w:val="Rendelet 2 szint"/>
    <w:basedOn w:val="Norml"/>
    <w:next w:val="Norml"/>
    <w:rsid w:val="0034607F"/>
    <w:pPr>
      <w:numPr>
        <w:ilvl w:val="1"/>
        <w:numId w:val="24"/>
      </w:numPr>
      <w:spacing w:after="0" w:before="240" w:line="240" w:lineRule="auto"/>
      <w:jc w:val="both"/>
    </w:pPr>
    <w:rPr>
      <w:rFonts w:ascii="Calibri" w:cs="Times New Roman" w:eastAsia="Calibri" w:hAnsi="Calibri"/>
      <w:sz w:val="18"/>
      <w:szCs w:val="18"/>
    </w:rPr>
  </w:style>
  <w:style w:type="paragraph" w:styleId="R3szint" w:customStyle="1">
    <w:name w:val="R 3. szint"/>
    <w:basedOn w:val="Rendelet2szint"/>
    <w:qFormat w:val="1"/>
    <w:rsid w:val="0034607F"/>
    <w:pPr>
      <w:numPr>
        <w:ilvl w:val="2"/>
      </w:numPr>
      <w:spacing w:before="60"/>
    </w:pPr>
  </w:style>
  <w:style w:type="paragraph" w:styleId="R4szint" w:customStyle="1">
    <w:name w:val="R 4. szint"/>
    <w:basedOn w:val="R3szint"/>
    <w:qFormat w:val="1"/>
    <w:rsid w:val="0034607F"/>
    <w:pPr>
      <w:numPr>
        <w:ilvl w:val="3"/>
      </w:numPr>
      <w:contextualSpacing w:val="1"/>
    </w:pPr>
  </w:style>
  <w:style w:type="paragraph" w:styleId="R2szint" w:customStyle="1">
    <w:name w:val="R 2. szint"/>
    <w:basedOn w:val="Rendelet2szint"/>
    <w:link w:val="R2szintChar"/>
    <w:qFormat w:val="1"/>
    <w:rsid w:val="0034607F"/>
  </w:style>
  <w:style w:type="character" w:styleId="R2szintChar" w:customStyle="1">
    <w:name w:val="R 2. szint Char"/>
    <w:link w:val="R2szint"/>
    <w:rsid w:val="0034607F"/>
    <w:rPr>
      <w:rFonts w:ascii="Calibri" w:cs="Times New Roman" w:eastAsia="Calibri" w:hAnsi="Calibri"/>
      <w:sz w:val="18"/>
      <w:szCs w:val="18"/>
    </w:rPr>
  </w:style>
  <w:style w:type="paragraph" w:styleId="R2szintszamnelkul" w:customStyle="1">
    <w:name w:val="R 2. szint &gt;&gt;&gt; szamnelkul"/>
    <w:basedOn w:val="Norml"/>
    <w:link w:val="R2szintszamnelkulChar"/>
    <w:qFormat w:val="1"/>
    <w:rsid w:val="00FE7662"/>
    <w:pPr>
      <w:spacing w:after="0" w:before="60" w:line="240" w:lineRule="auto"/>
      <w:ind w:left="567"/>
      <w:jc w:val="both"/>
    </w:pPr>
    <w:rPr>
      <w:rFonts w:ascii="Calibri" w:cs="Times New Roman" w:eastAsia="Calibri" w:hAnsi="Calibri"/>
      <w:sz w:val="18"/>
      <w:szCs w:val="18"/>
    </w:rPr>
  </w:style>
  <w:style w:type="character" w:styleId="R2szintszamnelkulChar" w:customStyle="1">
    <w:name w:val="R 2. szint &gt;&gt;&gt; szamnelkul Char"/>
    <w:link w:val="R2szintszamnelkul"/>
    <w:rsid w:val="00FE7662"/>
    <w:rPr>
      <w:rFonts w:ascii="Calibri" w:cs="Times New Roman" w:eastAsia="Calibri" w:hAnsi="Calibri"/>
      <w:sz w:val="18"/>
      <w:szCs w:val="18"/>
    </w:rPr>
  </w:style>
  <w:style w:type="paragraph" w:styleId="StlusbekezdesCharLucidaSansUnicode8pt" w:customStyle="1">
    <w:name w:val="Stílus ()bekezdes Char + Lucida Sans Unicode 8 pt"/>
    <w:basedOn w:val="Norml"/>
    <w:link w:val="StlusbekezdesCharLucidaSansUnicode8ptChar"/>
    <w:rsid w:val="001A1524"/>
    <w:pPr>
      <w:widowControl w:val="0"/>
      <w:numPr>
        <w:numId w:val="5"/>
      </w:numPr>
      <w:autoSpaceDE w:val="0"/>
      <w:autoSpaceDN w:val="0"/>
      <w:adjustRightInd w:val="0"/>
      <w:spacing w:after="60" w:line="240" w:lineRule="auto"/>
      <w:jc w:val="both"/>
      <w:textAlignment w:val="baseline"/>
    </w:pPr>
    <w:rPr>
      <w:rFonts w:ascii="Lucida Sans Unicode" w:cs="Times New Roman" w:eastAsia="Times New Roman" w:hAnsi="Lucida Sans Unicode"/>
      <w:sz w:val="16"/>
      <w:szCs w:val="16"/>
    </w:rPr>
  </w:style>
  <w:style w:type="character" w:styleId="StlusbekezdesCharLucidaSansUnicode8ptChar" w:customStyle="1">
    <w:name w:val="Stílus ()bekezdes Char + Lucida Sans Unicode 8 pt Char"/>
    <w:link w:val="StlusbekezdesCharLucidaSansUnicode8pt"/>
    <w:rsid w:val="001A1524"/>
    <w:rPr>
      <w:rFonts w:ascii="Lucida Sans Unicode" w:cs="Times New Roman" w:eastAsia="Times New Roman" w:hAnsi="Lucida Sans Unicode"/>
      <w:sz w:val="16"/>
      <w:szCs w:val="16"/>
    </w:rPr>
  </w:style>
  <w:style w:type="paragraph" w:styleId="bekezdes" w:customStyle="1">
    <w:name w:val="()bekezdes"/>
    <w:basedOn w:val="Norml"/>
    <w:link w:val="bekezdesChar1"/>
    <w:rsid w:val="00A0214C"/>
    <w:pPr>
      <w:widowControl w:val="0"/>
      <w:tabs>
        <w:tab w:val="num" w:pos="567"/>
      </w:tabs>
      <w:autoSpaceDE w:val="0"/>
      <w:autoSpaceDN w:val="0"/>
      <w:adjustRightInd w:val="0"/>
      <w:spacing w:after="0" w:line="240" w:lineRule="auto"/>
      <w:ind w:left="567" w:hanging="567"/>
      <w:jc w:val="both"/>
      <w:textAlignment w:val="baseline"/>
    </w:pPr>
    <w:rPr>
      <w:rFonts w:ascii="Times New Roman" w:cs="Times New Roman" w:eastAsia="Times New Roman" w:hAnsi="Times New Roman"/>
      <w:sz w:val="24"/>
      <w:szCs w:val="24"/>
    </w:rPr>
  </w:style>
  <w:style w:type="paragraph" w:styleId="StlusabcLucidaSansUnicode8pt" w:customStyle="1">
    <w:name w:val="Stílus abc) + Lucida Sans Unicode 8 pt"/>
    <w:basedOn w:val="Norml"/>
    <w:link w:val="StlusabcLucidaSansUnicode8ptChar"/>
    <w:rsid w:val="00A0214C"/>
    <w:pPr>
      <w:widowControl w:val="0"/>
      <w:numPr>
        <w:numId w:val="7"/>
      </w:numPr>
      <w:adjustRightInd w:val="0"/>
      <w:spacing w:after="0" w:line="240" w:lineRule="auto"/>
      <w:jc w:val="both"/>
      <w:textAlignment w:val="baseline"/>
    </w:pPr>
    <w:rPr>
      <w:rFonts w:ascii="Lucida Sans Unicode" w:cs="Times New Roman" w:eastAsia="Times New Roman" w:hAnsi="Lucida Sans Unicode"/>
      <w:sz w:val="16"/>
      <w:szCs w:val="16"/>
      <w:lang w:val="en-US"/>
    </w:rPr>
  </w:style>
  <w:style w:type="character" w:styleId="StlusabcLucidaSansUnicode8ptChar" w:customStyle="1">
    <w:name w:val="Stílus abc) + Lucida Sans Unicode 8 pt Char"/>
    <w:link w:val="StlusabcLucidaSansUnicode8pt"/>
    <w:rsid w:val="00A0214C"/>
    <w:rPr>
      <w:rFonts w:ascii="Lucida Sans Unicode" w:cs="Times New Roman" w:eastAsia="Times New Roman" w:hAnsi="Lucida Sans Unicode"/>
      <w:sz w:val="16"/>
      <w:szCs w:val="16"/>
      <w:lang w:val="en-US"/>
    </w:rPr>
  </w:style>
  <w:style w:type="character" w:styleId="bekezdesChar1" w:customStyle="1">
    <w:name w:val="()bekezdes Char1"/>
    <w:basedOn w:val="Bekezdsalapbettpusa"/>
    <w:link w:val="bekezdes"/>
    <w:rsid w:val="00A0214C"/>
    <w:rPr>
      <w:rFonts w:ascii="Times New Roman" w:cs="Times New Roman" w:eastAsia="Times New Roman" w:hAnsi="Times New Roman"/>
      <w:sz w:val="24"/>
      <w:szCs w:val="24"/>
    </w:rPr>
  </w:style>
  <w:style w:type="character" w:styleId="R1szintChar" w:customStyle="1">
    <w:name w:val="R 1 szint Char"/>
    <w:link w:val="R1szint"/>
    <w:rsid w:val="004A6CF1"/>
    <w:rPr>
      <w:rFonts w:ascii="Calibri" w:cs="Calibri" w:eastAsia="Calibri" w:hAnsi="Calibri"/>
      <w:b w:val="1"/>
      <w:sz w:val="20"/>
      <w:szCs w:val="18"/>
    </w:rPr>
  </w:style>
  <w:style w:type="table" w:styleId="Rcsostblzat">
    <w:name w:val="Table Grid"/>
    <w:basedOn w:val="Normltblzat"/>
    <w:uiPriority w:val="39"/>
    <w:rsid w:val="00715B17"/>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Cmsor3Char" w:customStyle="1">
    <w:name w:val="Címsor 3 Char"/>
    <w:basedOn w:val="Bekezdsalapbettpusa"/>
    <w:link w:val="Cmsor3"/>
    <w:uiPriority w:val="9"/>
    <w:rsid w:val="009B6072"/>
    <w:rPr>
      <w:rFonts w:asciiTheme="majorHAnsi" w:cstheme="majorBidi" w:eastAsiaTheme="majorEastAsia" w:hAnsiTheme="majorHAnsi"/>
      <w:sz w:val="24"/>
      <w:szCs w:val="24"/>
    </w:rPr>
  </w:style>
  <w:style w:type="character" w:styleId="Cmsor8Char" w:customStyle="1">
    <w:name w:val="Címsor 8 Char"/>
    <w:basedOn w:val="Bekezdsalapbettpusa"/>
    <w:link w:val="Cmsor8"/>
    <w:uiPriority w:val="9"/>
    <w:semiHidden w:val="1"/>
    <w:rsid w:val="001757E1"/>
    <w:rPr>
      <w:rFonts w:asciiTheme="majorHAnsi" w:cstheme="majorBidi" w:eastAsiaTheme="majorEastAsia" w:hAnsiTheme="majorHAnsi"/>
      <w:color w:val="272727" w:themeColor="text1" w:themeTint="0000D8"/>
      <w:sz w:val="21"/>
      <w:szCs w:val="21"/>
    </w:rPr>
  </w:style>
  <w:style w:type="character" w:styleId="Cmsor4Char" w:customStyle="1">
    <w:name w:val="Címsor 4 Char"/>
    <w:basedOn w:val="Bekezdsalapbettpusa"/>
    <w:link w:val="Cmsor4"/>
    <w:uiPriority w:val="9"/>
    <w:rsid w:val="00203BF5"/>
    <w:rPr>
      <w:rFonts w:asciiTheme="majorHAnsi" w:cstheme="majorBidi" w:eastAsiaTheme="majorEastAsia" w:hAnsiTheme="majorHAnsi"/>
      <w:i w:val="1"/>
      <w:iCs w:val="1"/>
      <w:color w:val="2e74b5" w:themeColor="accent1" w:themeShade="0000BF"/>
    </w:rPr>
  </w:style>
  <w:style w:type="paragraph" w:styleId="lfej">
    <w:name w:val="header"/>
    <w:basedOn w:val="Norml"/>
    <w:link w:val="lfejChar"/>
    <w:uiPriority w:val="99"/>
    <w:unhideWhenUsed w:val="1"/>
    <w:rsid w:val="00774C43"/>
    <w:pPr>
      <w:tabs>
        <w:tab w:val="center" w:pos="4536"/>
        <w:tab w:val="right" w:pos="9072"/>
      </w:tabs>
      <w:spacing w:after="0" w:line="240" w:lineRule="auto"/>
    </w:pPr>
  </w:style>
  <w:style w:type="character" w:styleId="lfejChar" w:customStyle="1">
    <w:name w:val="Élőfej Char"/>
    <w:basedOn w:val="Bekezdsalapbettpusa"/>
    <w:link w:val="lfej"/>
    <w:uiPriority w:val="99"/>
    <w:rsid w:val="00774C43"/>
  </w:style>
  <w:style w:type="paragraph" w:styleId="llb">
    <w:name w:val="footer"/>
    <w:basedOn w:val="Norml"/>
    <w:link w:val="llbChar"/>
    <w:uiPriority w:val="99"/>
    <w:unhideWhenUsed w:val="1"/>
    <w:rsid w:val="00774C43"/>
    <w:pPr>
      <w:tabs>
        <w:tab w:val="center" w:pos="4536"/>
        <w:tab w:val="right" w:pos="9072"/>
      </w:tabs>
      <w:spacing w:after="0" w:line="240" w:lineRule="auto"/>
    </w:pPr>
  </w:style>
  <w:style w:type="character" w:styleId="llbChar" w:customStyle="1">
    <w:name w:val="Élőláb Char"/>
    <w:basedOn w:val="Bekezdsalapbettpusa"/>
    <w:link w:val="llb"/>
    <w:uiPriority w:val="99"/>
    <w:rsid w:val="00774C43"/>
  </w:style>
  <w:style w:type="paragraph" w:styleId="bekezdesChar" w:customStyle="1">
    <w:name w:val="()bekezdes Char"/>
    <w:basedOn w:val="Norml"/>
    <w:link w:val="bekezdesCharChar"/>
    <w:rsid w:val="002466AD"/>
    <w:pPr>
      <w:widowControl w:val="0"/>
      <w:autoSpaceDE w:val="0"/>
      <w:autoSpaceDN w:val="0"/>
      <w:adjustRightInd w:val="0"/>
      <w:spacing w:after="0" w:line="240" w:lineRule="auto"/>
      <w:jc w:val="both"/>
      <w:textAlignment w:val="baseline"/>
    </w:pPr>
    <w:rPr>
      <w:rFonts w:ascii="Times New Roman" w:cs="Times New Roman" w:eastAsia="Times New Roman" w:hAnsi="Times New Roman"/>
      <w:sz w:val="24"/>
      <w:szCs w:val="24"/>
    </w:rPr>
  </w:style>
  <w:style w:type="paragraph" w:styleId="StlustekveszbekChar" w:customStyle="1">
    <w:name w:val="Stílus tekvesz_bek + Char"/>
    <w:basedOn w:val="Norml"/>
    <w:next w:val="Norml"/>
    <w:link w:val="StlustekveszbekCharChar"/>
    <w:rsid w:val="002466AD"/>
    <w:pPr>
      <w:widowControl w:val="0"/>
      <w:numPr>
        <w:numId w:val="9"/>
      </w:numPr>
      <w:autoSpaceDE w:val="0"/>
      <w:autoSpaceDN w:val="0"/>
      <w:adjustRightInd w:val="0"/>
      <w:spacing w:after="0" w:line="240" w:lineRule="auto"/>
      <w:jc w:val="both"/>
      <w:textAlignment w:val="baseline"/>
    </w:pPr>
    <w:rPr>
      <w:rFonts w:ascii="Times New Roman" w:cs="Times New Roman" w:eastAsia="Times New Roman" w:hAnsi="Times New Roman"/>
      <w:sz w:val="24"/>
      <w:szCs w:val="24"/>
    </w:rPr>
  </w:style>
  <w:style w:type="character" w:styleId="StlustekveszbekCharChar" w:customStyle="1">
    <w:name w:val="Stílus tekvesz_bek + Char Char"/>
    <w:basedOn w:val="Bekezdsalapbettpusa"/>
    <w:link w:val="StlustekveszbekChar"/>
    <w:rsid w:val="002466AD"/>
    <w:rPr>
      <w:rFonts w:ascii="Times New Roman" w:cs="Times New Roman" w:eastAsia="Times New Roman" w:hAnsi="Times New Roman"/>
      <w:sz w:val="24"/>
      <w:szCs w:val="24"/>
    </w:rPr>
  </w:style>
  <w:style w:type="character" w:styleId="bekezdesCharChar" w:customStyle="1">
    <w:name w:val="()bekezdes Char Char"/>
    <w:basedOn w:val="Bekezdsalapbettpusa"/>
    <w:link w:val="bekezdesChar"/>
    <w:rsid w:val="002466AD"/>
    <w:rPr>
      <w:rFonts w:ascii="Times New Roman" w:cs="Times New Roman" w:eastAsia="Times New Roman" w:hAnsi="Times New Roman"/>
      <w:sz w:val="24"/>
      <w:szCs w:val="24"/>
    </w:rPr>
  </w:style>
  <w:style w:type="paragraph" w:styleId="Stlus1bekLucidaSansUnicode8pt" w:customStyle="1">
    <w:name w:val="Stílus 1.bek + Lucida Sans Unicode 8 pt"/>
    <w:basedOn w:val="Norml"/>
    <w:link w:val="Stlus1bekLucidaSansUnicode8ptChar"/>
    <w:rsid w:val="002466AD"/>
    <w:pPr>
      <w:widowControl w:val="0"/>
      <w:numPr>
        <w:numId w:val="10"/>
      </w:numPr>
      <w:autoSpaceDE w:val="0"/>
      <w:autoSpaceDN w:val="0"/>
      <w:adjustRightInd w:val="0"/>
      <w:spacing w:after="0" w:line="240" w:lineRule="auto"/>
      <w:jc w:val="both"/>
      <w:textAlignment w:val="baseline"/>
    </w:pPr>
    <w:rPr>
      <w:rFonts w:ascii="Lucida Sans Unicode" w:cs="Times New Roman" w:eastAsia="Times New Roman" w:hAnsi="Lucida Sans Unicode"/>
      <w:sz w:val="16"/>
      <w:szCs w:val="16"/>
    </w:rPr>
  </w:style>
  <w:style w:type="character" w:styleId="Stlus1bekLucidaSansUnicode8ptChar" w:customStyle="1">
    <w:name w:val="Stílus 1.bek + Lucida Sans Unicode 8 pt Char"/>
    <w:link w:val="Stlus1bekLucidaSansUnicode8pt"/>
    <w:rsid w:val="002466AD"/>
    <w:rPr>
      <w:rFonts w:ascii="Lucida Sans Unicode" w:cs="Times New Roman" w:eastAsia="Times New Roman" w:hAnsi="Lucida Sans Unicode"/>
      <w:sz w:val="16"/>
      <w:szCs w:val="16"/>
    </w:rPr>
  </w:style>
  <w:style w:type="paragraph" w:styleId="abc" w:customStyle="1">
    <w:name w:val="abc)"/>
    <w:link w:val="abcChar"/>
    <w:rsid w:val="002466AD"/>
    <w:pPr>
      <w:widowControl w:val="0"/>
      <w:adjustRightInd w:val="0"/>
      <w:spacing w:after="0" w:line="240" w:lineRule="auto"/>
      <w:jc w:val="both"/>
      <w:textAlignment w:val="baseline"/>
    </w:pPr>
    <w:rPr>
      <w:rFonts w:ascii="Times New Roman" w:cs="Times New Roman" w:eastAsia="Times New Roman" w:hAnsi="Times New Roman"/>
      <w:sz w:val="24"/>
      <w:szCs w:val="24"/>
      <w:lang w:val="en-US"/>
    </w:rPr>
  </w:style>
  <w:style w:type="character" w:styleId="abcChar" w:customStyle="1">
    <w:name w:val="abc) Char"/>
    <w:link w:val="abc"/>
    <w:rsid w:val="002466AD"/>
    <w:rPr>
      <w:rFonts w:ascii="Times New Roman" w:cs="Times New Roman" w:eastAsia="Times New Roman" w:hAnsi="Times New Roman"/>
      <w:sz w:val="24"/>
      <w:szCs w:val="24"/>
      <w:lang w:val="en-US"/>
    </w:rPr>
  </w:style>
  <w:style w:type="paragraph" w:styleId="Stlus2" w:customStyle="1">
    <w:name w:val="Stílus2"/>
    <w:basedOn w:val="Norml"/>
    <w:uiPriority w:val="99"/>
    <w:rsid w:val="000D3E35"/>
    <w:pPr>
      <w:numPr>
        <w:numId w:val="32"/>
      </w:numPr>
      <w:suppressAutoHyphens w:val="1"/>
      <w:spacing w:after="0" w:line="240" w:lineRule="auto"/>
      <w:jc w:val="both"/>
    </w:pPr>
    <w:rPr>
      <w:rFonts w:ascii="Palatino Linotype" w:cs="Palatino Linotype" w:eastAsia="Times New Roman" w:hAnsi="Palatino Linotype"/>
      <w:sz w:val="20"/>
      <w:szCs w:val="20"/>
      <w:lang w:eastAsia="ar-SA"/>
    </w:rPr>
  </w:style>
  <w:style w:type="paragraph" w:styleId="Szvegtrzs">
    <w:name w:val="Body Text"/>
    <w:basedOn w:val="Norml"/>
    <w:link w:val="SzvegtrzsChar"/>
    <w:rsid w:val="00CE52AD"/>
    <w:pPr>
      <w:spacing w:after="0" w:line="240" w:lineRule="auto"/>
      <w:jc w:val="both"/>
    </w:pPr>
    <w:rPr>
      <w:rFonts w:ascii="Arial" w:cs="Times New Roman" w:eastAsia="Times New Roman" w:hAnsi="Arial"/>
      <w:sz w:val="28"/>
      <w:szCs w:val="20"/>
      <w:lang w:eastAsia="hu-HU"/>
    </w:rPr>
  </w:style>
  <w:style w:type="character" w:styleId="SzvegtrzsChar" w:customStyle="1">
    <w:name w:val="Szövegtörzs Char"/>
    <w:basedOn w:val="Bekezdsalapbettpusa"/>
    <w:link w:val="Szvegtrzs"/>
    <w:rsid w:val="00CE52AD"/>
    <w:rPr>
      <w:rFonts w:ascii="Arial" w:cs="Times New Roman" w:eastAsia="Times New Roman" w:hAnsi="Arial"/>
      <w:sz w:val="28"/>
      <w:szCs w:val="20"/>
      <w:lang w:eastAsia="hu-HU"/>
    </w:rPr>
  </w:style>
  <w:style w:type="paragraph" w:styleId="Stlus1" w:customStyle="1">
    <w:name w:val="Stílus1"/>
    <w:basedOn w:val="Norml"/>
    <w:next w:val="Stlus2"/>
    <w:autoRedefine w:val="1"/>
    <w:uiPriority w:val="99"/>
    <w:rsid w:val="00580645"/>
    <w:pPr>
      <w:keepNext w:val="1"/>
      <w:numPr>
        <w:numId w:val="35"/>
      </w:numPr>
      <w:spacing w:after="120" w:before="120" w:line="240" w:lineRule="auto"/>
      <w:jc w:val="center"/>
    </w:pPr>
    <w:rPr>
      <w:rFonts w:ascii="Palatino Linotype" w:cs="Palatino Linotype" w:eastAsia="Times New Roman" w:hAnsi="Palatino Linotype"/>
      <w:b w:val="1"/>
      <w:bCs w:val="1"/>
      <w:sz w:val="20"/>
      <w:szCs w:val="20"/>
      <w:lang w:eastAsia="hu-HU"/>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NiLq3hOTT0E8a5lIj7qndCP5Qw==">AMUW2mW0O/GdfwYO1c4PmUe/pvKrZJj5CmwxMsnLEO8ze52ATwkirUDxLFTRrjWNSHXy/p39WKjs1A55yeNN6FvNpkKBQ2MpbWLyOrQZNQf9A1ZovsvFtQWoGLR2zoM6i/NE7GqRLS+u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2021-09-01T19:43:00Z</dcterms:created>
  <dc:creator>Matus István</dc:creator>
</cp:coreProperties>
</file>